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4B4F71" w:rsidRDefault="00C00C24" w:rsidP="004B4F71">
      <w:pPr>
        <w:pStyle w:val="SCSAHeading1"/>
        <w:spacing w:before="240" w:after="240"/>
        <w:jc w:val="right"/>
        <w:rPr>
          <w:sz w:val="22"/>
          <w:szCs w:val="18"/>
        </w:rPr>
      </w:pPr>
      <w:r w:rsidRPr="004B4F71">
        <w:rPr>
          <w:rFonts w:cs="Arial"/>
          <w:b/>
          <w:bCs/>
          <w:color w:val="auto"/>
          <w:rtl/>
        </w:rPr>
        <w:t xml:space="preserve">معلومات لأولياء الأمور حول طلب التسجيل في دورة لدراسة لغة لشهادة </w:t>
      </w:r>
      <w:r w:rsidRPr="004B4F71">
        <w:rPr>
          <w:rFonts w:asciiTheme="minorHAnsi" w:hAnsiTheme="minorHAnsi" w:cstheme="minorHAnsi"/>
          <w:b/>
          <w:bCs/>
          <w:color w:val="auto"/>
          <w:rtl/>
        </w:rPr>
        <w:t>WACE</w:t>
      </w:r>
    </w:p>
    <w:p w14:paraId="3B9C73AF" w14:textId="5C84A0A6" w:rsidR="0050003A" w:rsidRPr="003B5F80" w:rsidRDefault="0050003A" w:rsidP="003B5F80">
      <w:pPr>
        <w:pStyle w:val="Default"/>
        <w:bidi/>
        <w:spacing w:after="120"/>
        <w:rPr>
          <w:rFonts w:cs="Arial"/>
          <w:sz w:val="22"/>
          <w:szCs w:val="22"/>
          <w:lang w:bidi="ar-LB"/>
        </w:rPr>
      </w:pPr>
      <w:r w:rsidRPr="003B5F80">
        <w:rPr>
          <w:rFonts w:cs="Arial"/>
          <w:sz w:val="22"/>
          <w:szCs w:val="22"/>
          <w:rtl/>
          <w:lang w:bidi="ar-LB"/>
        </w:rPr>
        <w:t>على جميع الطلاب الراغبين في التسجيل في دورة لدراسة لغة للشهادة الثانوية في ويسترن أستراليا (WACE) تقديم</w:t>
      </w:r>
      <w:r w:rsidR="000D12FA" w:rsidRPr="003B5F80">
        <w:rPr>
          <w:rFonts w:cs="Arial" w:hint="cs"/>
          <w:sz w:val="22"/>
          <w:szCs w:val="22"/>
          <w:rtl/>
          <w:lang w:bidi="ar-LB"/>
        </w:rPr>
        <w:t xml:space="preserve"> </w:t>
      </w:r>
      <w:r w:rsidRPr="003B5F80">
        <w:rPr>
          <w:rFonts w:cs="Arial"/>
          <w:i/>
          <w:iCs/>
          <w:sz w:val="22"/>
          <w:szCs w:val="22"/>
          <w:rtl/>
          <w:lang w:bidi="ar-LB"/>
        </w:rPr>
        <w:t>طلب للحصول على إذن للتسجيل في دورة لدراسة لغة لشهادة WACE</w:t>
      </w:r>
      <w:r w:rsidRPr="003B5F80">
        <w:rPr>
          <w:rFonts w:cs="Arial"/>
          <w:sz w:val="22"/>
          <w:szCs w:val="22"/>
          <w:rtl/>
          <w:lang w:bidi="ar-LB"/>
        </w:rPr>
        <w:t xml:space="preserve"> (</w:t>
      </w:r>
      <w:r w:rsidR="00C00C24" w:rsidRPr="003B5F80">
        <w:rPr>
          <w:rFonts w:cs="Arial"/>
          <w:i/>
          <w:iCs/>
          <w:sz w:val="22"/>
          <w:szCs w:val="22"/>
          <w:rtl/>
          <w:lang w:bidi="ar-LB"/>
        </w:rPr>
        <w:t>طلب دراسة لغة</w:t>
      </w:r>
      <w:r w:rsidRPr="003B5F80">
        <w:rPr>
          <w:rFonts w:cs="Arial"/>
          <w:i/>
          <w:iCs/>
          <w:sz w:val="22"/>
          <w:szCs w:val="22"/>
          <w:rtl/>
          <w:lang w:bidi="ar-LB"/>
        </w:rPr>
        <w:t>)</w:t>
      </w:r>
      <w:r w:rsidRPr="003B5F80">
        <w:rPr>
          <w:rFonts w:cs="Arial"/>
          <w:sz w:val="22"/>
          <w:szCs w:val="22"/>
          <w:rtl/>
          <w:lang w:bidi="ar-LB"/>
        </w:rPr>
        <w:t xml:space="preserve"> إلى هيئة المناهج والمعايير المدرسية (الهيئة) عبر </w:t>
      </w:r>
      <w:r w:rsidR="00FD0683" w:rsidRPr="003B5F80">
        <w:rPr>
          <w:rStyle w:val="hyperlinkChar"/>
          <w:rFonts w:cs="Arial"/>
          <w:color w:val="7030A0"/>
          <w:sz w:val="22"/>
          <w:szCs w:val="22"/>
          <w:u w:val="single"/>
          <w:rtl/>
          <w:lang w:bidi="ar-LB"/>
        </w:rPr>
        <w:t>بوابة الطالب (</w:t>
      </w:r>
      <w:hyperlink r:id="rId7" w:history="1">
        <w:r w:rsidRPr="003B5F80">
          <w:rPr>
            <w:rStyle w:val="Hyperlink"/>
          </w:rPr>
          <w:t>https://studentportal.scsa.wa.edu.au</w:t>
        </w:r>
      </w:hyperlink>
      <w:r w:rsidRPr="003B5F80">
        <w:rPr>
          <w:rFonts w:cs="Arial"/>
          <w:sz w:val="22"/>
          <w:szCs w:val="22"/>
          <w:rtl/>
          <w:lang w:bidi="ar-LB"/>
        </w:rPr>
        <w:t>)</w:t>
      </w:r>
      <w:r w:rsidR="00AC6D2B" w:rsidRPr="003B5F80">
        <w:rPr>
          <w:rStyle w:val="hyperlinkChar"/>
          <w:rFonts w:cs="Arial"/>
          <w:color w:val="7030A0"/>
          <w:sz w:val="22"/>
          <w:szCs w:val="22"/>
          <w:u w:val="single"/>
          <w:rtl/>
          <w:lang w:bidi="ar-LB"/>
        </w:rPr>
        <w:t>.</w:t>
      </w:r>
      <w:r w:rsidRPr="003B5F80">
        <w:rPr>
          <w:rFonts w:cs="Arial"/>
          <w:sz w:val="22"/>
          <w:szCs w:val="22"/>
          <w:rtl/>
          <w:lang w:bidi="ar-LB"/>
        </w:rPr>
        <w:t xml:space="preserve"> </w:t>
      </w:r>
    </w:p>
    <w:p w14:paraId="5E79A1B9" w14:textId="78E46FC9" w:rsidR="0050003A" w:rsidRPr="003B5F80" w:rsidRDefault="0050003A" w:rsidP="0050003A">
      <w:pPr>
        <w:bidi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عادةّ ما يملأ الطلّاب</w:t>
      </w:r>
      <w:r w:rsidR="000D12FA" w:rsidRPr="003B5F80">
        <w:rPr>
          <w:rFonts w:ascii="Calibri" w:hAnsi="Calibri" w:cs="Arial" w:hint="cs"/>
          <w:rtl/>
        </w:rPr>
        <w:t xml:space="preserve"> </w:t>
      </w:r>
      <w:r w:rsidRPr="003B5F80">
        <w:rPr>
          <w:rFonts w:ascii="Calibri" w:hAnsi="Calibri" w:cs="Arial"/>
          <w:i/>
          <w:iCs/>
          <w:rtl/>
        </w:rPr>
        <w:t>طلب دراسة لغة</w:t>
      </w:r>
      <w:r w:rsidRPr="003B5F80">
        <w:rPr>
          <w:rFonts w:ascii="Calibri" w:hAnsi="Calibri" w:cs="Arial"/>
          <w:rtl/>
        </w:rPr>
        <w:t xml:space="preserve"> وهم في الصف </w:t>
      </w:r>
      <w:r w:rsidRPr="003B5F80">
        <w:rPr>
          <w:rFonts w:cstheme="minorHAnsi"/>
          <w:rtl/>
        </w:rPr>
        <w:t>10*</w:t>
      </w:r>
      <w:r w:rsidRPr="003B5F80">
        <w:rPr>
          <w:rFonts w:ascii="Calibri" w:hAnsi="Calibri" w:cs="Arial"/>
          <w:rtl/>
        </w:rPr>
        <w:t>.</w:t>
      </w:r>
    </w:p>
    <w:p w14:paraId="7B3E3176" w14:textId="6D0050B5" w:rsidR="0050003A" w:rsidRPr="003B5F80" w:rsidRDefault="0050003A" w:rsidP="003B5F80">
      <w:pPr>
        <w:pStyle w:val="NoSpacing"/>
        <w:bidi/>
        <w:spacing w:after="120"/>
        <w:rPr>
          <w:rFonts w:ascii="Calibri" w:hAnsi="Calibri" w:cs="Arial"/>
          <w:lang w:bidi="ar-LB"/>
        </w:rPr>
      </w:pPr>
      <w:r w:rsidRPr="003B5F80">
        <w:rPr>
          <w:rFonts w:ascii="Calibri" w:hAnsi="Calibri" w:cs="Arial"/>
          <w:rtl/>
          <w:lang w:bidi="ar-LB"/>
        </w:rPr>
        <w:t xml:space="preserve">لإكمال </w:t>
      </w:r>
      <w:r w:rsidRPr="003B5F80">
        <w:rPr>
          <w:rFonts w:ascii="Calibri" w:hAnsi="Calibri" w:cs="Arial"/>
          <w:i/>
          <w:iCs/>
          <w:rtl/>
          <w:lang w:bidi="ar-LB"/>
        </w:rPr>
        <w:t>طلب دراسة لغة</w:t>
      </w:r>
      <w:r w:rsidRPr="003B5F80">
        <w:rPr>
          <w:rFonts w:ascii="Calibri" w:hAnsi="Calibri" w:cs="Arial"/>
          <w:rtl/>
          <w:lang w:bidi="ar-LB"/>
        </w:rPr>
        <w:t>، سيحتاج الطالب لاستخدام جهاز كمبيوتر، إمّا في المنزل أو في المدرسة. إذا كان لديكم أي أسئلة، اطلبوا المساعدة من معلّم اللغة أو من مكتب المدرسة.</w:t>
      </w:r>
    </w:p>
    <w:p w14:paraId="1BFC745B" w14:textId="77777777" w:rsidR="0050003A" w:rsidRPr="003B5F80" w:rsidRDefault="0050003A" w:rsidP="0050003A">
      <w:pPr>
        <w:bidi/>
        <w:rPr>
          <w:rFonts w:ascii="Calibri" w:hAnsi="Calibri" w:cs="Arial"/>
          <w:b/>
        </w:rPr>
      </w:pPr>
      <w:r w:rsidRPr="003B5F80">
        <w:rPr>
          <w:rFonts w:ascii="Calibri" w:hAnsi="Calibri" w:cs="Arial"/>
          <w:b/>
          <w:bCs/>
          <w:rtl/>
        </w:rPr>
        <w:t>المعلومات المطلوبة</w:t>
      </w:r>
    </w:p>
    <w:p w14:paraId="3F087D88" w14:textId="69ED4E32" w:rsidR="0050003A" w:rsidRPr="003B5F80" w:rsidRDefault="0070497E" w:rsidP="0050003A">
      <w:pPr>
        <w:pStyle w:val="Default"/>
        <w:bidi/>
        <w:rPr>
          <w:rFonts w:eastAsiaTheme="minorEastAsia" w:cs="Arial"/>
          <w:sz w:val="22"/>
          <w:szCs w:val="22"/>
          <w:lang w:bidi="ar-LB"/>
        </w:rPr>
      </w:pPr>
      <w:r w:rsidRPr="003B5F80">
        <w:rPr>
          <w:rFonts w:cs="Arial"/>
          <w:sz w:val="22"/>
          <w:szCs w:val="22"/>
          <w:rtl/>
          <w:lang w:bidi="ar-LB"/>
        </w:rPr>
        <w:t xml:space="preserve">يجب على الطالب تقديم المعلومات التالية: </w:t>
      </w:r>
    </w:p>
    <w:p w14:paraId="43C4A645" w14:textId="2561FC61" w:rsidR="0050003A" w:rsidRPr="003B5F80" w:rsidRDefault="0050003A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معلومات عن المدارس التي التحق بها لكل عام دراسي بدايةً من المرحلة التي سبقت دخوله للمدرسة الابتدائية</w:t>
      </w:r>
    </w:p>
    <w:p w14:paraId="6A2B7311" w14:textId="3CAC5749" w:rsidR="00A56DE3" w:rsidRPr="003B5F80" w:rsidRDefault="00A56DE3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تقرير مدرسي/تقارير مدرسية عن السنوات التي التحق فيها بالمدرسة/بالمدارس خارج أستراليا</w:t>
      </w:r>
    </w:p>
    <w:p w14:paraId="1FEA3064" w14:textId="41A2D4A2" w:rsidR="00A56DE3" w:rsidRPr="003B5F80" w:rsidRDefault="00A56DE3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البلدان التي عاش فيها في السابق</w:t>
      </w:r>
    </w:p>
    <w:p w14:paraId="764F1E4D" w14:textId="6729DF97" w:rsidR="00A56DE3" w:rsidRPr="003B5F80" w:rsidRDefault="00A56DE3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البلدان التي زارها/سافر إليها/قضى عطلته فيها سابقاً، بما في ذلك سبب/أسباب الزيارة/الزيارات داخل البلد ومدتها. ويتضمن هذا فقط البلدان التي لغتها المنطوقة هي نفس اللغة التي يتقدّم بطلب لدراستها</w:t>
      </w:r>
    </w:p>
    <w:p w14:paraId="136B4650" w14:textId="7E649868" w:rsidR="00A56DE3" w:rsidRPr="003B5F80" w:rsidRDefault="00A56DE3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أول لغة/لغات تحدّث بها</w:t>
      </w:r>
    </w:p>
    <w:p w14:paraId="15752848" w14:textId="7C421921" w:rsidR="00A56DE3" w:rsidRPr="003B5F80" w:rsidRDefault="00A56DE3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اللغة/اللغات الأخرى التي يتحدّثها ويقرأها ويكتبها</w:t>
      </w:r>
    </w:p>
    <w:p w14:paraId="4A9714FE" w14:textId="4EA33967" w:rsidR="00A56DE3" w:rsidRPr="003B5F80" w:rsidRDefault="00A56DE3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اللغة/اللغات التي يستخدمها عند التحدّث مع ولي/أولياء أمره أو الوصي/الأوصياء عليه ومع أشقائه وأصدقائه</w:t>
      </w:r>
    </w:p>
    <w:p w14:paraId="01D476F7" w14:textId="60E854BD" w:rsidR="00610852" w:rsidRPr="003B5F80" w:rsidRDefault="00610852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اللغة/اللغات التي يتحدث بها ولي/أولياء أمره أو الوصي/الأوصياء عليه.</w:t>
      </w:r>
    </w:p>
    <w:p w14:paraId="210D2F04" w14:textId="77777777" w:rsidR="0050003A" w:rsidRPr="003B5F80" w:rsidRDefault="0050003A" w:rsidP="0050003A">
      <w:pPr>
        <w:bidi/>
        <w:rPr>
          <w:rFonts w:ascii="Calibri" w:hAnsi="Calibri" w:cs="Arial"/>
          <w:b/>
        </w:rPr>
      </w:pPr>
      <w:r w:rsidRPr="003B5F80">
        <w:rPr>
          <w:rFonts w:ascii="Calibri" w:hAnsi="Calibri" w:cs="Arial"/>
          <w:b/>
          <w:bCs/>
          <w:rtl/>
        </w:rPr>
        <w:t xml:space="preserve">الوثائق الداعمة </w:t>
      </w:r>
    </w:p>
    <w:p w14:paraId="11D15EA9" w14:textId="40D440A4" w:rsidR="0050003A" w:rsidRPr="003B5F80" w:rsidRDefault="00985101" w:rsidP="00A56DE3">
      <w:pPr>
        <w:bidi/>
        <w:spacing w:after="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يجب على الطالب تقديم المستندات التالية، يمكنه التقاط صورة لها أو مسحها ضوئياً لتحميلها مع طلبه:</w:t>
      </w:r>
    </w:p>
    <w:p w14:paraId="28292155" w14:textId="593D7354" w:rsidR="0050003A" w:rsidRPr="003B5F80" w:rsidRDefault="00F846F6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استمارة</w:t>
      </w:r>
      <w:r w:rsidR="000D12FA" w:rsidRPr="003B5F80">
        <w:rPr>
          <w:rFonts w:ascii="Calibri" w:hAnsi="Calibri" w:cs="Arial" w:hint="cs"/>
          <w:rtl/>
        </w:rPr>
        <w:t xml:space="preserve"> </w:t>
      </w:r>
      <w:r w:rsidRPr="003B5F80">
        <w:rPr>
          <w:rFonts w:ascii="Calibri" w:hAnsi="Calibri" w:cs="Arial"/>
          <w:rtl/>
        </w:rPr>
        <w:t xml:space="preserve"> </w:t>
      </w:r>
      <w:r w:rsidRPr="003B5F80">
        <w:rPr>
          <w:rFonts w:ascii="Calibri" w:hAnsi="Calibri" w:cs="Arial"/>
          <w:i/>
          <w:iCs/>
          <w:rtl/>
        </w:rPr>
        <w:t>إقرار ولي الأمر/الوصي</w:t>
      </w:r>
      <w:r w:rsidRPr="003B5F80">
        <w:rPr>
          <w:rFonts w:ascii="Calibri" w:hAnsi="Calibri" w:cs="Arial"/>
          <w:rtl/>
        </w:rPr>
        <w:t xml:space="preserve"> المُكتملة (إلزامية)</w:t>
      </w:r>
    </w:p>
    <w:p w14:paraId="4CF08C99" w14:textId="796D4CEE" w:rsidR="0050003A" w:rsidRPr="003B5F80" w:rsidRDefault="0050003A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الصفحة من جواز السفر التي تحدّد هويته، إذا كان قد ولد في بلد آخر أو كان يعيش خارج أستراليا</w:t>
      </w:r>
    </w:p>
    <w:p w14:paraId="6D713145" w14:textId="268D581A" w:rsidR="00731C60" w:rsidRPr="003B5F80" w:rsidRDefault="00731C60" w:rsidP="00A56DE3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أي تقرير/تقارير مدرسية من خارج أستراليا إذا كان قد التحق بمدارس في الخارج</w:t>
      </w:r>
    </w:p>
    <w:p w14:paraId="3DEE14BB" w14:textId="4E9CF5D6" w:rsidR="0050003A" w:rsidRPr="003B5F80" w:rsidRDefault="0050003A" w:rsidP="00704E54">
      <w:pPr>
        <w:pStyle w:val="ListParagraph"/>
        <w:numPr>
          <w:ilvl w:val="0"/>
          <w:numId w:val="4"/>
        </w:numPr>
        <w:bidi/>
        <w:spacing w:after="120"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>سجل/سجلات الحركة الدولية، إذا كان قد عاش أو سافر بشكل مُتكرر إلى بلدان أو أماكن حيث تكون اللغة المنطوقة هي نفس اللغة التي يتقدّم بطلب لدراستها (إذا طلبتها الهيئة).</w:t>
      </w:r>
    </w:p>
    <w:p w14:paraId="597C03DC" w14:textId="5EA7A5EB" w:rsidR="0050003A" w:rsidRPr="003B5F80" w:rsidRDefault="00497C01" w:rsidP="0050003A">
      <w:pPr>
        <w:bidi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 xml:space="preserve">يمكن العثور على المزيد من المعلومات حول عملية تقديم طلبات دراسة اللغة على </w:t>
      </w:r>
      <w:hyperlink r:id="rId8" w:history="1">
        <w:r w:rsidR="003B5F80" w:rsidRPr="008F33F3">
          <w:rPr>
            <w:rStyle w:val="Hyperlink"/>
            <w:rFonts w:cs="Arial"/>
            <w:rtl/>
          </w:rPr>
          <w:t xml:space="preserve">صفحة طلبات دراسة لغة في برنامج </w:t>
        </w:r>
        <w:r w:rsidR="003B5F80" w:rsidRPr="008F33F3">
          <w:rPr>
            <w:rStyle w:val="Hyperlink"/>
            <w:rFonts w:cs="Calibri"/>
            <w:rtl/>
          </w:rPr>
          <w:t>WACE</w:t>
        </w:r>
        <w:r w:rsidR="003B5F80" w:rsidRPr="008F33F3">
          <w:rPr>
            <w:rStyle w:val="Hyperlink"/>
            <w:rFonts w:cs="Arial"/>
            <w:rtl/>
          </w:rPr>
          <w:t xml:space="preserve"> الإلكترونية (</w:t>
        </w:r>
        <w:r w:rsidR="003B5F80" w:rsidRPr="008F33F3">
          <w:rPr>
            <w:rStyle w:val="Hyperlink"/>
            <w:rFonts w:cstheme="minorHAnsi"/>
            <w:rtl/>
          </w:rPr>
          <w:t>https://www.scsa.wa.edu.au/sirs-and-srms-info/srms-information/wace-language</w:t>
        </w:r>
        <w:r w:rsidR="003B5F80" w:rsidRPr="008F33F3">
          <w:rPr>
            <w:rStyle w:val="Hyperlink"/>
            <w:rFonts w:cs="Arial"/>
            <w:rtl/>
          </w:rPr>
          <w:t>-</w:t>
        </w:r>
        <w:r w:rsidR="003B5F80" w:rsidRPr="008F33F3">
          <w:rPr>
            <w:rStyle w:val="Hyperlink"/>
            <w:rFonts w:cstheme="minorHAnsi"/>
            <w:rtl/>
          </w:rPr>
          <w:t>applications</w:t>
        </w:r>
      </w:hyperlink>
      <w:r w:rsidRPr="003B5F80">
        <w:rPr>
          <w:rFonts w:ascii="Calibri" w:hAnsi="Calibri" w:cs="Arial"/>
          <w:rtl/>
        </w:rPr>
        <w:t>)</w:t>
      </w:r>
      <w:hyperlink w:history="1"/>
      <w:r w:rsidRPr="003B5F80">
        <w:rPr>
          <w:rFonts w:ascii="Calibri" w:hAnsi="Calibri" w:cs="Arial"/>
          <w:rtl/>
        </w:rPr>
        <w:t>.</w:t>
      </w:r>
    </w:p>
    <w:p w14:paraId="78B981B8" w14:textId="0AB4E936" w:rsidR="00A56DE3" w:rsidRPr="003B5F80" w:rsidRDefault="00A56DE3" w:rsidP="0050003A">
      <w:pPr>
        <w:bidi/>
        <w:rPr>
          <w:rFonts w:ascii="Calibri" w:hAnsi="Calibri" w:cs="Arial"/>
        </w:rPr>
      </w:pPr>
      <w:r w:rsidRPr="003B5F80">
        <w:rPr>
          <w:rFonts w:ascii="Calibri" w:hAnsi="Calibri" w:cs="Arial"/>
          <w:rtl/>
        </w:rPr>
        <w:t xml:space="preserve">* ينطبق ذلك أيضاً على طلاب اللغة في الصف 9 الموهوبين والمتفوّقين الذين سيتقدّمون بطلب لدراسة لغة للصف 11 عندما سيكونون في الصف </w:t>
      </w:r>
      <w:r w:rsidRPr="003B5F80">
        <w:rPr>
          <w:rFonts w:cstheme="minorHAnsi"/>
          <w:rtl/>
        </w:rPr>
        <w:t>10</w:t>
      </w:r>
      <w:r w:rsidRPr="003B5F80">
        <w:rPr>
          <w:rFonts w:ascii="Calibri" w:hAnsi="Calibri" w:cs="Arial"/>
          <w:rtl/>
        </w:rPr>
        <w:t>.</w:t>
      </w:r>
    </w:p>
    <w:sectPr w:rsidR="00A56DE3" w:rsidRPr="003B5F80" w:rsidSect="00982764">
      <w:head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9EAC" w14:textId="77777777" w:rsidR="00AB0ACD" w:rsidRDefault="00AB0ACD" w:rsidP="00CB14C7">
      <w:pPr>
        <w:spacing w:after="0" w:line="240" w:lineRule="auto"/>
      </w:pPr>
      <w:r>
        <w:separator/>
      </w:r>
    </w:p>
  </w:endnote>
  <w:endnote w:type="continuationSeparator" w:id="0">
    <w:p w14:paraId="7CB5A7CD" w14:textId="77777777" w:rsidR="00AB0ACD" w:rsidRDefault="00AB0AC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221104E1" w:rsidR="00176052" w:rsidRPr="00821464" w:rsidRDefault="00982764" w:rsidP="00982764">
    <w:pPr>
      <w:pStyle w:val="Footereven"/>
    </w:pPr>
    <w:r w:rsidRPr="00982764">
      <w:t>2025/12228</w:t>
    </w:r>
    <w:r>
      <w:br/>
    </w:r>
    <w:r w:rsidR="00821464" w:rsidRPr="00821464">
      <w:t>Arabic</w:t>
    </w:r>
    <w:r w:rsidR="00176052" w:rsidRPr="00821464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3155" w14:textId="77777777" w:rsidR="00AB0ACD" w:rsidRDefault="00AB0ACD" w:rsidP="00CB14C7">
      <w:pPr>
        <w:spacing w:after="0" w:line="240" w:lineRule="auto"/>
      </w:pPr>
      <w:r>
        <w:separator/>
      </w:r>
    </w:p>
  </w:footnote>
  <w:footnote w:type="continuationSeparator" w:id="0">
    <w:p w14:paraId="3F5762A5" w14:textId="77777777" w:rsidR="00AB0ACD" w:rsidRDefault="00AB0AC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A71"/>
    <w:multiLevelType w:val="multilevel"/>
    <w:tmpl w:val="75082F76"/>
    <w:styleLink w:val="SCSA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604074152">
    <w:abstractNumId w:val="4"/>
  </w:num>
  <w:num w:numId="2" w16cid:durableId="1408921031">
    <w:abstractNumId w:val="5"/>
  </w:num>
  <w:num w:numId="3" w16cid:durableId="2091459681">
    <w:abstractNumId w:val="1"/>
  </w:num>
  <w:num w:numId="4" w16cid:durableId="924461401">
    <w:abstractNumId w:val="2"/>
  </w:num>
  <w:num w:numId="5" w16cid:durableId="1924415258">
    <w:abstractNumId w:val="3"/>
  </w:num>
  <w:num w:numId="6" w16cid:durableId="3876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96C16"/>
    <w:rsid w:val="000D12FA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C0D91"/>
    <w:rsid w:val="002D2ECC"/>
    <w:rsid w:val="002E210A"/>
    <w:rsid w:val="0038732B"/>
    <w:rsid w:val="003922E8"/>
    <w:rsid w:val="00397520"/>
    <w:rsid w:val="003A2F86"/>
    <w:rsid w:val="003B5F80"/>
    <w:rsid w:val="003D1B89"/>
    <w:rsid w:val="003F5625"/>
    <w:rsid w:val="00400DB5"/>
    <w:rsid w:val="00497C01"/>
    <w:rsid w:val="004B4F7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70497E"/>
    <w:rsid w:val="00704E54"/>
    <w:rsid w:val="00731C60"/>
    <w:rsid w:val="00790977"/>
    <w:rsid w:val="008025B0"/>
    <w:rsid w:val="00802681"/>
    <w:rsid w:val="00821464"/>
    <w:rsid w:val="00863C71"/>
    <w:rsid w:val="008865D5"/>
    <w:rsid w:val="008A72A9"/>
    <w:rsid w:val="008C7BF3"/>
    <w:rsid w:val="00955993"/>
    <w:rsid w:val="00982764"/>
    <w:rsid w:val="00985101"/>
    <w:rsid w:val="00996D8F"/>
    <w:rsid w:val="009A524C"/>
    <w:rsid w:val="009D190E"/>
    <w:rsid w:val="009D5846"/>
    <w:rsid w:val="00A2738C"/>
    <w:rsid w:val="00A56DE3"/>
    <w:rsid w:val="00A76F2C"/>
    <w:rsid w:val="00A863D4"/>
    <w:rsid w:val="00A90D1F"/>
    <w:rsid w:val="00A92ABD"/>
    <w:rsid w:val="00AA4D4E"/>
    <w:rsid w:val="00AB0ACD"/>
    <w:rsid w:val="00AC510C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E3FE6"/>
    <w:rsid w:val="00DF4FFB"/>
    <w:rsid w:val="00E31F6A"/>
    <w:rsid w:val="00E95AD4"/>
    <w:rsid w:val="00EA064F"/>
    <w:rsid w:val="00EA54E0"/>
    <w:rsid w:val="00EF0943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80"/>
    <w:pPr>
      <w:spacing w:after="120" w:line="276" w:lineRule="auto"/>
    </w:pPr>
    <w:rPr>
      <w:lang w:bidi="ar-L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F80"/>
    <w:rPr>
      <w:rFonts w:ascii="Calibri" w:hAnsi="Calibri"/>
      <w:color w:val="580F8B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B5F80"/>
    <w:rPr>
      <w:color w:val="646464"/>
      <w:u w:val="single"/>
    </w:rPr>
  </w:style>
  <w:style w:type="numbering" w:customStyle="1" w:styleId="SCSAbulletlist">
    <w:name w:val="SCSA bullet list"/>
    <w:uiPriority w:val="99"/>
    <w:rsid w:val="003B5F80"/>
    <w:pPr>
      <w:numPr>
        <w:numId w:val="6"/>
      </w:numPr>
    </w:pPr>
  </w:style>
  <w:style w:type="paragraph" w:customStyle="1" w:styleId="SCSAHeading1">
    <w:name w:val="SCSA Heading 1"/>
    <w:basedOn w:val="Normal"/>
    <w:qFormat/>
    <w:rsid w:val="003B5F80"/>
    <w:pPr>
      <w:spacing w:after="0"/>
      <w:outlineLvl w:val="0"/>
    </w:pPr>
    <w:rPr>
      <w:rFonts w:ascii="Calibri" w:eastAsiaTheme="minorEastAsia" w:hAnsi="Calibri" w:cs="Times New Roman"/>
      <w:color w:val="580F8B"/>
      <w:sz w:val="32"/>
      <w:lang w:eastAsia="en-AU" w:bidi="ar-SA"/>
    </w:rPr>
  </w:style>
  <w:style w:type="paragraph" w:customStyle="1" w:styleId="SCSAHeading2">
    <w:name w:val="SCSA Heading 2"/>
    <w:basedOn w:val="Normal"/>
    <w:qFormat/>
    <w:rsid w:val="003B5F80"/>
    <w:pPr>
      <w:spacing w:after="240"/>
      <w:outlineLvl w:val="1"/>
    </w:pPr>
    <w:rPr>
      <w:rFonts w:ascii="Calibri" w:eastAsiaTheme="minorEastAsia" w:hAnsi="Calibri" w:cs="Times New Roman"/>
      <w:color w:val="580F8B"/>
      <w:sz w:val="28"/>
      <w:lang w:eastAsia="en-AU" w:bidi="ar-SA"/>
    </w:rPr>
  </w:style>
  <w:style w:type="paragraph" w:customStyle="1" w:styleId="Footereven">
    <w:name w:val="Footer even"/>
    <w:basedOn w:val="Normal"/>
    <w:qFormat/>
    <w:rsid w:val="00982764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89;&#1601;&#1581;&#1577;%20&#1591;&#1604;&#1576;&#1575;&#1578;%20&#1583;&#1585;&#1575;&#1587;&#1577;%20&#1604;&#1594;&#1577;%20&#1601;&#1610;%20&#1576;&#1585;&#1606;&#1575;&#1605;&#1580;%20WACE%20&#1575;&#1604;&#1573;&#1604;&#1603;&#1578;&#1585;&#1608;&#1606;&#1610;&#1577;%20(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2025-02-13T03:30:00Z</dcterms:created>
  <dcterms:modified xsi:type="dcterms:W3CDTF">2025-02-20T01:34:00Z</dcterms:modified>
</cp:coreProperties>
</file>