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A02986" w:rsidRDefault="00C00C24" w:rsidP="00827481">
      <w:pPr>
        <w:spacing w:before="240"/>
        <w:rPr>
          <w:rFonts w:ascii="Noto Sans Sinhala" w:hAnsi="Noto Sans Sinhala" w:cs="Noto Sans Sinhala"/>
          <w:b/>
        </w:rPr>
      </w:pPr>
      <w:r w:rsidRPr="00A02986">
        <w:rPr>
          <w:rFonts w:ascii="Noto Sans Sinhala" w:hAnsi="Noto Sans Sinhala" w:cs="Noto Sans Sinhala"/>
          <w:b/>
        </w:rPr>
        <w:t>WACE (වෙස්ටර්න් ඕස්ට්රේලියානු අධ්යාපන සහතික) භාෂා අයදුම්පත් කාර්යාවලිය - දෙමාපියන්/භාරකරුවන් හට තොරතුරු</w:t>
      </w:r>
    </w:p>
    <w:p w14:paraId="3B9C73AF" w14:textId="7DD4A7AC" w:rsidR="0050003A" w:rsidRPr="00A02986" w:rsidRDefault="0050003A" w:rsidP="00827481">
      <w:pPr>
        <w:pStyle w:val="Default"/>
        <w:spacing w:after="120" w:line="276" w:lineRule="auto"/>
        <w:ind w:right="-290"/>
        <w:rPr>
          <w:rFonts w:ascii="Noto Sans Sinhala" w:hAnsi="Noto Sans Sinhala" w:cs="Noto Sans Sinhala"/>
          <w:sz w:val="22"/>
          <w:szCs w:val="22"/>
        </w:rPr>
      </w:pPr>
      <w:r w:rsidRPr="00A02986">
        <w:rPr>
          <w:rFonts w:ascii="Noto Sans Sinhala" w:hAnsi="Noto Sans Sinhala" w:cs="Noto Sans Sinhala"/>
          <w:i/>
          <w:sz w:val="22"/>
          <w:szCs w:val="22"/>
        </w:rPr>
        <w:t>WACE භාෂා පාඨමාලාවකට</w:t>
      </w:r>
      <w:r w:rsidRPr="00A02986">
        <w:rPr>
          <w:rFonts w:ascii="Noto Sans Sinhala" w:hAnsi="Noto Sans Sinhala" w:cs="Noto Sans Sinhala"/>
          <w:sz w:val="22"/>
        </w:rPr>
        <w:t xml:space="preserve">ඇතුලත්වීමට බලාපොරොත්තු වන සියළුම සිසුන් විසින් </w:t>
      </w:r>
      <w:r w:rsidRPr="00A02986">
        <w:rPr>
          <w:rFonts w:ascii="Noto Sans Sinhala" w:hAnsi="Noto Sans Sinhala" w:cs="Noto Sans Sinhala"/>
          <w:i/>
          <w:sz w:val="22"/>
        </w:rPr>
        <w:t xml:space="preserve">WACE භාෂා පාඨමාලාවක් </w:t>
      </w:r>
      <w:r w:rsidRPr="00A02986">
        <w:rPr>
          <w:rFonts w:ascii="Noto Sans Sinhala" w:hAnsi="Noto Sans Sinhala" w:cs="Noto Sans Sinhala"/>
          <w:sz w:val="22"/>
        </w:rPr>
        <w:t xml:space="preserve">සඳහා ඇතුලත්වීමට අවසර ඉල්ලා පාසැල් විෂයමාලා සහ ප්රමිති අධිකාරිය (අධිකාරිය) වෙත </w:t>
      </w:r>
      <w:r w:rsidR="00C00C24" w:rsidRPr="00A02986">
        <w:rPr>
          <w:rFonts w:ascii="Noto Sans Sinhala" w:hAnsi="Noto Sans Sinhala" w:cs="Noto Sans Sinhala"/>
          <w:i/>
          <w:sz w:val="22"/>
          <w:szCs w:val="22"/>
        </w:rPr>
        <w:t>සිසු පෝර්ටලය</w:t>
      </w:r>
      <w:r w:rsidRPr="00A02986">
        <w:rPr>
          <w:rFonts w:ascii="Noto Sans Sinhala" w:hAnsi="Noto Sans Sinhala" w:cs="Noto Sans Sinhala"/>
          <w:sz w:val="22"/>
        </w:rPr>
        <w:t xml:space="preserve"> </w:t>
      </w:r>
      <w:r w:rsidR="00FD0683" w:rsidRPr="00A02986">
        <w:rPr>
          <w:rStyle w:val="hyperlinkChar"/>
          <w:rFonts w:ascii="Noto Sans Sinhala" w:hAnsi="Noto Sans Sinhala" w:cs="Noto Sans Sinhala"/>
          <w:color w:val="7030A0"/>
          <w:sz w:val="22"/>
          <w:u w:val="single"/>
        </w:rPr>
        <w:t>https://studentportal.scsa.wa.edu.au</w:t>
      </w:r>
      <w:r w:rsidRPr="00A02986">
        <w:rPr>
          <w:rFonts w:ascii="Noto Sans Sinhala" w:hAnsi="Noto Sans Sinhala" w:cs="Noto Sans Sinhala"/>
          <w:sz w:val="22"/>
        </w:rPr>
        <w:t xml:space="preserve"> ඔස්සේ </w:t>
      </w:r>
      <w:hyperlink r:id="rId7" w:history="1">
        <w:r w:rsidRPr="00A02986">
          <w:rPr>
            <w:rStyle w:val="hyperlinkChar"/>
            <w:rFonts w:ascii="Noto Sans Sinhala" w:hAnsi="Noto Sans Sinhala" w:cs="Noto Sans Sinhala"/>
            <w:color w:val="7030A0"/>
            <w:sz w:val="22"/>
            <w:u w:val="single"/>
          </w:rPr>
          <w:t>භාෂා අයදුම්පත්රයක්</w:t>
        </w:r>
      </w:hyperlink>
      <w:r w:rsidRPr="00A02986">
        <w:rPr>
          <w:rFonts w:ascii="Noto Sans Sinhala" w:hAnsi="Noto Sans Sinhala" w:cs="Noto Sans Sinhala"/>
          <w:sz w:val="22"/>
        </w:rPr>
        <w:t xml:space="preserve"> ඉදිරිපත් කල යුතුය . </w:t>
      </w:r>
    </w:p>
    <w:p w14:paraId="5E79A1B9" w14:textId="6ACAB9DE" w:rsidR="0050003A" w:rsidRPr="00A02986" w:rsidRDefault="0050003A" w:rsidP="00827481">
      <w:pPr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 xml:space="preserve">සිසුන් විසින් </w:t>
      </w:r>
      <w:r w:rsidRPr="00A02986">
        <w:rPr>
          <w:rFonts w:ascii="Noto Sans Sinhala" w:hAnsi="Noto Sans Sinhala" w:cs="Noto Sans Sinhala"/>
          <w:i/>
        </w:rPr>
        <w:t>භාෂා අයදුම්පත්රය</w:t>
      </w:r>
      <w:r w:rsidRPr="00A02986">
        <w:rPr>
          <w:rFonts w:ascii="Noto Sans Sinhala" w:hAnsi="Noto Sans Sinhala" w:cs="Noto Sans Sinhala"/>
        </w:rPr>
        <w:t xml:space="preserve"> සම්පූර්ණ කල යුත්තේ ඔවුන් වසර 10* සිටින අතරතුරය. </w:t>
      </w:r>
    </w:p>
    <w:p w14:paraId="7B3E3176" w14:textId="6D0050B5" w:rsidR="0050003A" w:rsidRPr="00A02986" w:rsidRDefault="0050003A" w:rsidP="00827481">
      <w:pPr>
        <w:pStyle w:val="NoSpacing"/>
        <w:spacing w:after="120" w:line="276" w:lineRule="auto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  <w:i/>
        </w:rPr>
        <w:t>භාෂා අයදුම්පත්රය</w:t>
      </w:r>
      <w:r w:rsidRPr="00A02986">
        <w:rPr>
          <w:rFonts w:ascii="Noto Sans Sinhala" w:hAnsi="Noto Sans Sinhala" w:cs="Noto Sans Sinhala"/>
        </w:rPr>
        <w:t xml:space="preserve"> සම්පූර්ණ කිරීම සඳහා සිසුවා විසින් නිවසේදී හෝ පාසැලේදී පරිගණකයක් භාවිතා කල යුතුය. ඔබට කිසියම් ප්රශ්නයක් ඇතිනම්, ඔබගේ භාෂා ගුරුවරයා හෝ පාසැල් පරිපාලනයෙන් උපකාර ඉල්ලා සිටින්න.</w:t>
      </w:r>
    </w:p>
    <w:p w14:paraId="1BFC745B" w14:textId="77777777" w:rsidR="0050003A" w:rsidRPr="00A02986" w:rsidRDefault="0050003A" w:rsidP="00827481">
      <w:pPr>
        <w:rPr>
          <w:rFonts w:ascii="Noto Sans Sinhala" w:hAnsi="Noto Sans Sinhala" w:cs="Noto Sans Sinhala"/>
          <w:b/>
        </w:rPr>
      </w:pPr>
      <w:r w:rsidRPr="00A02986">
        <w:rPr>
          <w:rFonts w:ascii="Noto Sans Sinhala" w:hAnsi="Noto Sans Sinhala" w:cs="Noto Sans Sinhala"/>
          <w:b/>
        </w:rPr>
        <w:t>අවශ්ය තොරතුරු</w:t>
      </w:r>
    </w:p>
    <w:p w14:paraId="3F087D88" w14:textId="69ED4E32" w:rsidR="0050003A" w:rsidRPr="00A02986" w:rsidRDefault="0070497E" w:rsidP="00827481">
      <w:pPr>
        <w:pStyle w:val="Default"/>
        <w:spacing w:line="276" w:lineRule="auto"/>
        <w:rPr>
          <w:rFonts w:ascii="Noto Sans Sinhala" w:eastAsiaTheme="minorEastAsia" w:hAnsi="Noto Sans Sinhala" w:cs="Noto Sans Sinhala"/>
          <w:sz w:val="22"/>
          <w:szCs w:val="22"/>
        </w:rPr>
      </w:pPr>
      <w:r w:rsidRPr="00A02986">
        <w:rPr>
          <w:rFonts w:ascii="Noto Sans Sinhala" w:hAnsi="Noto Sans Sinhala" w:cs="Noto Sans Sinhala"/>
          <w:sz w:val="22"/>
        </w:rPr>
        <w:t xml:space="preserve">සිසුවා විසින් පහත තොරතුරු ලබා දිය යුතුය: </w:t>
      </w:r>
    </w:p>
    <w:p w14:paraId="43C4A645" w14:textId="2561FC61" w:rsidR="0050003A" w:rsidRPr="00A02986" w:rsidRDefault="0050003A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පූර්ව-ප්රාථමික වසරේ සිට සෑම පාසැල් වසරක් සඳහාම සිටි පාසැල</w:t>
      </w:r>
    </w:p>
    <w:p w14:paraId="6A2B7311" w14:textId="3CAC5749" w:rsidR="00A56DE3" w:rsidRPr="00A02986" w:rsidRDefault="00A56DE3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ඕස්ට්රේලියාවෙන් පිටත පාසැල්වලට ගිය අවස්ථාවල පාසැල් ප්රගති වාර්තා</w:t>
      </w:r>
    </w:p>
    <w:p w14:paraId="1FEA3064" w14:textId="41A2D4A2" w:rsidR="00A56DE3" w:rsidRPr="00A02986" w:rsidRDefault="00A56DE3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ඔවුන් කලින් ජීවත්වූ රටවල්</w:t>
      </w:r>
    </w:p>
    <w:p w14:paraId="764F1E4D" w14:textId="6729DF97" w:rsidR="00A56DE3" w:rsidRPr="00A02986" w:rsidRDefault="00A56DE3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යාමට හේතු සහ එක් එක් රටෙහි සිටි කාලය ඇතුළුව ඔවුන් කලින් ගිය/සංචාරය කල/නිවාඩු ගතකල රටවල විස්තර ඔවුන් ඉගෙනීමට අයදුම් කරන භාෂාව කථාකරන රටවල් පමණක් ඇතුළු කරන්න</w:t>
      </w:r>
    </w:p>
    <w:p w14:paraId="136B4650" w14:textId="7E649868" w:rsidR="00A56DE3" w:rsidRPr="00A02986" w:rsidRDefault="00A56DE3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ඔවුන් කථා කිරීමට ඉගෙන ගත් පළමු භාෂාව/භාෂා</w:t>
      </w:r>
    </w:p>
    <w:p w14:paraId="15752848" w14:textId="7C421921" w:rsidR="00A56DE3" w:rsidRPr="00A02986" w:rsidRDefault="00A56DE3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ඔවුන් කථා කරන, කියවන සහ ලියන වෙනත් භාෂාව/භාෂා</w:t>
      </w:r>
    </w:p>
    <w:p w14:paraId="4A9714FE" w14:textId="4EA33967" w:rsidR="00A56DE3" w:rsidRPr="00A02986" w:rsidRDefault="00A56DE3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ඔවුන් සිය මාපියන් හෝ භාරකරුවන් සහ සිය සහෝදර සහෝදරියන් සහ මිතුරන් සමඟ කථා කරන භාෂාව/භාෂා</w:t>
      </w:r>
    </w:p>
    <w:p w14:paraId="01D476F7" w14:textId="60E854BD" w:rsidR="00610852" w:rsidRPr="00A02986" w:rsidRDefault="00610852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ඔවුන්ගේ මාපියන් හෝ භාරකරුවන් කථා කරන භාෂාව/භාෂා</w:t>
      </w:r>
    </w:p>
    <w:p w14:paraId="210D2F04" w14:textId="77777777" w:rsidR="0050003A" w:rsidRPr="00A02986" w:rsidRDefault="0050003A" w:rsidP="00827481">
      <w:pPr>
        <w:rPr>
          <w:rFonts w:ascii="Noto Sans Sinhala" w:hAnsi="Noto Sans Sinhala" w:cs="Noto Sans Sinhala"/>
          <w:b/>
        </w:rPr>
      </w:pPr>
      <w:r w:rsidRPr="00A02986">
        <w:rPr>
          <w:rFonts w:ascii="Noto Sans Sinhala" w:hAnsi="Noto Sans Sinhala" w:cs="Noto Sans Sinhala"/>
          <w:b/>
        </w:rPr>
        <w:t xml:space="preserve">උපකාරක ලියකියවිලි </w:t>
      </w:r>
    </w:p>
    <w:p w14:paraId="11D15EA9" w14:textId="40D440A4" w:rsidR="0050003A" w:rsidRPr="00A02986" w:rsidRDefault="00985101" w:rsidP="00827481">
      <w:pPr>
        <w:spacing w:after="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 xml:space="preserve">සිසුන් විසින් සිය අයදුම්පත්රයට පහත ලියකියවිලිවල ඡායාරූප හෝ ස්කෑන් පිටපත් උඩුගත කල යුතුය: </w:t>
      </w:r>
    </w:p>
    <w:p w14:paraId="28292155" w14:textId="61018A31" w:rsidR="0050003A" w:rsidRPr="00A02986" w:rsidRDefault="00F846F6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 xml:space="preserve">සම්පූර්ණ කල </w:t>
      </w:r>
      <w:r w:rsidRPr="00A02986">
        <w:rPr>
          <w:rFonts w:ascii="Noto Sans Sinhala" w:hAnsi="Noto Sans Sinhala" w:cs="Noto Sans Sinhala"/>
          <w:i/>
        </w:rPr>
        <w:t>මාපිය/භාරකාර පිිළිගැනීමේ පෝරමය</w:t>
      </w:r>
      <w:r w:rsidRPr="00A02986">
        <w:rPr>
          <w:rFonts w:ascii="Noto Sans Sinhala" w:hAnsi="Noto Sans Sinhala" w:cs="Noto Sans Sinhala"/>
        </w:rPr>
        <w:t xml:space="preserve"> (අනිවාර්යවේ) </w:t>
      </w:r>
    </w:p>
    <w:p w14:paraId="4CF08C99" w14:textId="796D4CEE" w:rsidR="0050003A" w:rsidRPr="00A02986" w:rsidRDefault="0050003A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ඔවුන් ඉපදුනේ වෙනත් රටක නම් හෝ ඕස්ට්රේලියාවෙන් පිටත ජීවත්වූයේ නම්, ගමන් බලපත්රයේ හදුනාගැනීමේ පිටුව</w:t>
      </w:r>
    </w:p>
    <w:p w14:paraId="6D713145" w14:textId="268D581A" w:rsidR="00731C60" w:rsidRPr="00A02986" w:rsidRDefault="00731C60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lastRenderedPageBreak/>
        <w:t>ඔවුන් ඕස්ට්රේලියාවෙන් පිටත පාසැලකට/පාසැල්වලට ගියේ නම්, විදේශ පාසැල් ප්රගති වාර්තා/ව</w:t>
      </w:r>
    </w:p>
    <w:p w14:paraId="3DEE14BB" w14:textId="4E9CF5D6" w:rsidR="0050003A" w:rsidRPr="00A02986" w:rsidRDefault="0050003A" w:rsidP="00827481">
      <w:pPr>
        <w:pStyle w:val="ListParagraph"/>
        <w:numPr>
          <w:ilvl w:val="0"/>
          <w:numId w:val="4"/>
        </w:numPr>
        <w:spacing w:after="120"/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ඔවුන් අයදුම් කරන භාෂාව කථා කරන රටක ජීවත්වූයේ නම් හෝ නිතර ගමන් කලේ නම්, ජාත්යන්තර ගමන් වාර්තා/ව</w:t>
      </w:r>
    </w:p>
    <w:p w14:paraId="597C03DC" w14:textId="4358C7BF" w:rsidR="0050003A" w:rsidRPr="00A02986" w:rsidRDefault="00497C01" w:rsidP="00827481">
      <w:pPr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 xml:space="preserve">භාෂා අයදුම්පත්ර ක්රියාවලිය සම්බන්ධ වැඩිදුර විස්තර </w:t>
      </w:r>
      <w:hyperlink r:id="rId8" w:history="1">
        <w:r w:rsidRPr="00A02986">
          <w:rPr>
            <w:rStyle w:val="Hyperlink"/>
            <w:rFonts w:ascii="Noto Sans Sinhala" w:hAnsi="Noto Sans Sinhala" w:cs="Noto Sans Sinhala"/>
            <w:color w:val="7030A0"/>
          </w:rPr>
          <w:t>භාෂා අයදුම්පත්ර වෙබ්අඩවිය (https://www.scsa.wa.edu.au/sirs-and-srms-info/srms-information/wace-language-applications</w:t>
        </w:r>
      </w:hyperlink>
      <w:r w:rsidRPr="00A02986">
        <w:rPr>
          <w:rFonts w:ascii="Noto Sans Sinhala" w:hAnsi="Noto Sans Sinhala" w:cs="Noto Sans Sinhala"/>
        </w:rPr>
        <w:t>)</w:t>
      </w:r>
      <w:hyperlink w:history="1"/>
      <w:r w:rsidRPr="00A02986">
        <w:rPr>
          <w:rFonts w:ascii="Noto Sans Sinhala" w:hAnsi="Noto Sans Sinhala" w:cs="Noto Sans Sinhala"/>
        </w:rPr>
        <w:t xml:space="preserve"> වෙතින් ලබාගත හැක.</w:t>
      </w:r>
    </w:p>
    <w:p w14:paraId="78B981B8" w14:textId="41C334A7" w:rsidR="00A56DE3" w:rsidRPr="00A02986" w:rsidRDefault="00A56DE3" w:rsidP="00827481">
      <w:pPr>
        <w:rPr>
          <w:rFonts w:ascii="Noto Sans Sinhala" w:hAnsi="Noto Sans Sinhala" w:cs="Noto Sans Sinhala"/>
        </w:rPr>
      </w:pPr>
      <w:r w:rsidRPr="00A02986">
        <w:rPr>
          <w:rFonts w:ascii="Noto Sans Sinhala" w:hAnsi="Noto Sans Sinhala" w:cs="Noto Sans Sinhala"/>
        </w:rPr>
        <w:t>* මෙය වසර 9 ගිෆ්ටඩ් ඇන්ඩ් ටැලන්ටඩ්/ඇක්සලරේටඩ් භාෂා සිසුන් සිසුන් විසින් ඔවුන් 10 වසර සිටියදී වසර 11 භාෂා පාඨමාලාවක් අයදුම් කරන විටද අදාලවේ.</w:t>
      </w:r>
    </w:p>
    <w:sectPr w:rsidR="00A56DE3" w:rsidRPr="00A02986" w:rsidSect="00827481">
      <w:foot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inhala">
    <w:altName w:val="Mangal"/>
    <w:charset w:val="00"/>
    <w:family w:val="auto"/>
    <w:pitch w:val="variable"/>
    <w:sig w:usb0="80008003" w:usb1="02002040" w:usb2="000002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03E6" w14:textId="17CE3664" w:rsidR="00827481" w:rsidRDefault="00827481" w:rsidP="00827481">
    <w:pPr>
      <w:pStyle w:val="Footereven"/>
      <w:tabs>
        <w:tab w:val="right" w:pos="9072"/>
      </w:tabs>
    </w:pPr>
    <w:r w:rsidRPr="00827481">
      <w:t>2025/12279</w:t>
    </w:r>
    <w:r>
      <w:br/>
      <w:t>Sinhalese</w:t>
    </w:r>
    <w:r w:rsidRPr="00A02986">
      <w:t xml:space="preserve">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68EEEEF1" w:rsidR="00176052" w:rsidRPr="00A02986" w:rsidRDefault="00827481" w:rsidP="00827481">
    <w:pPr>
      <w:pStyle w:val="Footereven"/>
      <w:tabs>
        <w:tab w:val="right" w:pos="9072"/>
      </w:tabs>
    </w:pPr>
    <w:r w:rsidRPr="00827481">
      <w:t>2025/12279</w:t>
    </w:r>
    <w:r>
      <w:br/>
    </w:r>
    <w:r w:rsidR="00A02986">
      <w:t>Sinhalese</w:t>
    </w:r>
    <w:r w:rsidR="00176052" w:rsidRPr="00A02986">
      <w:t xml:space="preserve">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D2ECC"/>
    <w:rsid w:val="002E210A"/>
    <w:rsid w:val="0038732B"/>
    <w:rsid w:val="00397520"/>
    <w:rsid w:val="003A2F86"/>
    <w:rsid w:val="003D1B89"/>
    <w:rsid w:val="003E42B1"/>
    <w:rsid w:val="003F0A98"/>
    <w:rsid w:val="003F5625"/>
    <w:rsid w:val="00400DB5"/>
    <w:rsid w:val="00497C0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70497E"/>
    <w:rsid w:val="00704E54"/>
    <w:rsid w:val="00731C60"/>
    <w:rsid w:val="008025B0"/>
    <w:rsid w:val="00802681"/>
    <w:rsid w:val="00827481"/>
    <w:rsid w:val="00863C71"/>
    <w:rsid w:val="008865D5"/>
    <w:rsid w:val="008A72A9"/>
    <w:rsid w:val="008C7BF3"/>
    <w:rsid w:val="00955993"/>
    <w:rsid w:val="00985101"/>
    <w:rsid w:val="00996D8F"/>
    <w:rsid w:val="009A524C"/>
    <w:rsid w:val="009D190E"/>
    <w:rsid w:val="009D5846"/>
    <w:rsid w:val="00A00AC9"/>
    <w:rsid w:val="00A02986"/>
    <w:rsid w:val="00A2738C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B40C5C"/>
    <w:rsid w:val="00B856DB"/>
    <w:rsid w:val="00BE2FC7"/>
    <w:rsid w:val="00BE6E9A"/>
    <w:rsid w:val="00C00C24"/>
    <w:rsid w:val="00C17B9A"/>
    <w:rsid w:val="00C41D2A"/>
    <w:rsid w:val="00C762AF"/>
    <w:rsid w:val="00C85A07"/>
    <w:rsid w:val="00CB14C7"/>
    <w:rsid w:val="00D76D5D"/>
    <w:rsid w:val="00DE3D83"/>
    <w:rsid w:val="00DF4FFB"/>
    <w:rsid w:val="00E31F6A"/>
    <w:rsid w:val="00E95AD4"/>
    <w:rsid w:val="00EA064F"/>
    <w:rsid w:val="00EA54E0"/>
    <w:rsid w:val="00F12E88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i-L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81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827481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2025-02-20T03:59:00Z</dcterms:modified>
</cp:coreProperties>
</file>