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D2A3" w14:textId="0845AB85" w:rsidR="0050003A" w:rsidRPr="003A2F86" w:rsidRDefault="00C00C24" w:rsidP="00A12E4A">
      <w:pPr>
        <w:spacing w:before="240"/>
        <w:rPr>
          <w:rFonts w:ascii="Calibri" w:hAnsi="Calibri" w:cs="Calibri"/>
          <w:b/>
        </w:rPr>
      </w:pPr>
      <w:r>
        <w:rPr>
          <w:rFonts w:ascii="Calibri" w:hAnsi="Calibri"/>
          <w:b/>
        </w:rPr>
        <w:t>Proceso de solicitud para cursos de WACE en idiomas</w:t>
      </w:r>
      <w:r w:rsidR="00B106D4">
        <w:rPr>
          <w:rFonts w:ascii="Calibri" w:hAnsi="Calibri"/>
          <w:b/>
        </w:rPr>
        <w:t xml:space="preserve"> –</w:t>
      </w:r>
      <w:r>
        <w:rPr>
          <w:rFonts w:ascii="Calibri" w:hAnsi="Calibri"/>
          <w:b/>
        </w:rPr>
        <w:t xml:space="preserve"> Información para padres o tutores</w:t>
      </w:r>
    </w:p>
    <w:p w14:paraId="3B9C73AF" w14:textId="7DD4A7AC" w:rsidR="0050003A" w:rsidRPr="00B856DB" w:rsidRDefault="0050003A" w:rsidP="00A12E4A">
      <w:pPr>
        <w:pStyle w:val="Default"/>
        <w:spacing w:after="120" w:line="276" w:lineRule="auto"/>
        <w:rPr>
          <w:sz w:val="22"/>
          <w:szCs w:val="22"/>
        </w:rPr>
      </w:pPr>
      <w:r>
        <w:rPr>
          <w:sz w:val="22"/>
        </w:rPr>
        <w:t xml:space="preserve">Todos los estudiantes que deseen matricularse en un curso de idiomas de WACE deberán enviar una </w:t>
      </w:r>
      <w:r w:rsidRPr="00B856DB">
        <w:rPr>
          <w:i/>
          <w:sz w:val="22"/>
          <w:szCs w:val="22"/>
        </w:rPr>
        <w:t>Solicitud de permiso para matricularse</w:t>
      </w:r>
      <w:r>
        <w:rPr>
          <w:i/>
          <w:sz w:val="22"/>
        </w:rPr>
        <w:t xml:space="preserve"> en un curso de idiomas de WACE </w:t>
      </w:r>
      <w:r>
        <w:rPr>
          <w:sz w:val="22"/>
        </w:rPr>
        <w:t>(</w:t>
      </w:r>
      <w:r w:rsidR="00C00C24" w:rsidRPr="00B856DB">
        <w:rPr>
          <w:i/>
          <w:sz w:val="22"/>
          <w:szCs w:val="22"/>
        </w:rPr>
        <w:t>Solicitud para cursos de idiomas</w:t>
      </w:r>
      <w:r>
        <w:rPr>
          <w:sz w:val="22"/>
        </w:rPr>
        <w:t xml:space="preserve">) a la School </w:t>
      </w:r>
      <w:proofErr w:type="spellStart"/>
      <w:r>
        <w:rPr>
          <w:sz w:val="22"/>
        </w:rPr>
        <w:t>Curriculum</w:t>
      </w:r>
      <w:proofErr w:type="spellEnd"/>
      <w:r>
        <w:rPr>
          <w:sz w:val="22"/>
        </w:rPr>
        <w:t xml:space="preserve"> and Standards </w:t>
      </w:r>
      <w:proofErr w:type="spellStart"/>
      <w:r>
        <w:rPr>
          <w:sz w:val="22"/>
        </w:rPr>
        <w:t>Authority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the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Authority</w:t>
      </w:r>
      <w:proofErr w:type="spellEnd"/>
      <w:r>
        <w:rPr>
          <w:sz w:val="22"/>
        </w:rPr>
        <w:t xml:space="preserve">) [Autoridad de Currículo y Estándares en las Escuelas (la Autoridad)] a través del </w:t>
      </w:r>
      <w:r w:rsidR="00FD0683" w:rsidRPr="00716AB1">
        <w:rPr>
          <w:rStyle w:val="hyperlinkChar"/>
          <w:color w:val="7030A0"/>
          <w:sz w:val="22"/>
          <w:u w:val="single"/>
        </w:rPr>
        <w:t>portal de estudiantes (</w:t>
      </w:r>
      <w:hyperlink r:id="rId7" w:history="1">
        <w:r>
          <w:rPr>
            <w:rStyle w:val="hyperlinkChar"/>
            <w:color w:val="7030A0"/>
            <w:sz w:val="22"/>
            <w:u w:val="single"/>
          </w:rPr>
          <w:t>https://studentportal.scsa.wa.edu.au</w:t>
        </w:r>
      </w:hyperlink>
      <w:r w:rsidR="00AC6D2B" w:rsidRPr="00B856DB">
        <w:rPr>
          <w:rStyle w:val="hyperlinkChar"/>
          <w:color w:val="7030A0"/>
          <w:sz w:val="22"/>
          <w:szCs w:val="22"/>
          <w:u w:val="single"/>
        </w:rPr>
        <w:t>)</w:t>
      </w:r>
      <w:r>
        <w:rPr>
          <w:sz w:val="22"/>
        </w:rPr>
        <w:t xml:space="preserve">. </w:t>
      </w:r>
    </w:p>
    <w:p w14:paraId="5E79A1B9" w14:textId="6ACAB9DE" w:rsidR="0050003A" w:rsidRDefault="0050003A" w:rsidP="00A12E4A">
      <w:r>
        <w:t xml:space="preserve">Los estudiantes completan la </w:t>
      </w:r>
      <w:r>
        <w:rPr>
          <w:i/>
        </w:rPr>
        <w:t>Solicitud para cursos de idiomas</w:t>
      </w:r>
      <w:r>
        <w:t xml:space="preserve"> mientras cursan el Año 10*.</w:t>
      </w:r>
    </w:p>
    <w:p w14:paraId="7B3E3176" w14:textId="6D0050B5" w:rsidR="0050003A" w:rsidRDefault="0050003A" w:rsidP="00A12E4A">
      <w:pPr>
        <w:pStyle w:val="NoSpacing"/>
        <w:spacing w:after="120" w:line="276" w:lineRule="auto"/>
        <w:rPr>
          <w:rFonts w:ascii="Calibri" w:hAnsi="Calibri" w:cs="Calibri"/>
        </w:rPr>
      </w:pPr>
      <w:r>
        <w:rPr>
          <w:rFonts w:ascii="Calibri" w:hAnsi="Calibri"/>
        </w:rPr>
        <w:t xml:space="preserve">Para completar la </w:t>
      </w:r>
      <w:r>
        <w:rPr>
          <w:rFonts w:ascii="Calibri" w:hAnsi="Calibri"/>
          <w:i/>
        </w:rPr>
        <w:t>Solicitud para cursos de idiomas</w:t>
      </w:r>
      <w:r>
        <w:rPr>
          <w:rFonts w:ascii="Calibri" w:hAnsi="Calibri"/>
        </w:rPr>
        <w:t>, el/la estudiante necesitará usar una computadora, ya sea en su casa o en la escuela. Si tiene alguna pregunta, hable con el/la profesor/a de idiomas o la administración de la escuela para recibir ayuda.</w:t>
      </w:r>
    </w:p>
    <w:p w14:paraId="1BFC745B" w14:textId="77777777" w:rsidR="0050003A" w:rsidRPr="0050003A" w:rsidRDefault="0050003A" w:rsidP="00A12E4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>Información requerida</w:t>
      </w:r>
    </w:p>
    <w:p w14:paraId="3F087D88" w14:textId="69ED4E32" w:rsidR="0050003A" w:rsidRDefault="0070497E" w:rsidP="00A12E4A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</w:rPr>
        <w:t xml:space="preserve">El/la estudiante deberá proporcionar la siguiente información: </w:t>
      </w:r>
    </w:p>
    <w:p w14:paraId="43C4A645" w14:textId="2561FC61" w:rsidR="0050003A" w:rsidRDefault="0050003A" w:rsidP="00A12E4A">
      <w:pPr>
        <w:pStyle w:val="ListParagraph"/>
        <w:numPr>
          <w:ilvl w:val="0"/>
          <w:numId w:val="4"/>
        </w:numPr>
        <w:spacing w:after="120"/>
      </w:pPr>
      <w:r>
        <w:t>Las escuelas a las que ha acudido cada año escolar desde el preescolar.</w:t>
      </w:r>
    </w:p>
    <w:p w14:paraId="6A2B7311" w14:textId="3CAC5749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Informes escolares de los años en los que acudió a la escuela fuera de Australia.</w:t>
      </w:r>
    </w:p>
    <w:p w14:paraId="1FEA3064" w14:textId="41A2D4A2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Los países en los que ha vivido previamente.</w:t>
      </w:r>
    </w:p>
    <w:p w14:paraId="764F1E4D" w14:textId="6729DF97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Los países que ha visitado, a los que ha viajado o en los que ha estado de vacaciones, incluyendo el motivo de viaje y la duración de cada visita en esos países. Esto incluye únicamente países en donde se hable el mismo idioma para el que está presentando la solicitud.</w:t>
      </w:r>
    </w:p>
    <w:p w14:paraId="136B4650" w14:textId="7E649868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El primer idioma o idiomas en que aprendió a hablar.</w:t>
      </w:r>
    </w:p>
    <w:p w14:paraId="15752848" w14:textId="7C421921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Cualquier otro idioma que pueda hablar, leer y escribir.</w:t>
      </w:r>
    </w:p>
    <w:p w14:paraId="4A9714FE" w14:textId="4EA33967" w:rsidR="00A56DE3" w:rsidRDefault="00A56DE3" w:rsidP="00A12E4A">
      <w:pPr>
        <w:pStyle w:val="ListParagraph"/>
        <w:numPr>
          <w:ilvl w:val="0"/>
          <w:numId w:val="4"/>
        </w:numPr>
        <w:spacing w:after="120"/>
      </w:pPr>
      <w:r>
        <w:t>El idioma o idiomas en el que habla con su padre/madre o tutor, hermanos y amigos.</w:t>
      </w:r>
    </w:p>
    <w:p w14:paraId="01D476F7" w14:textId="60E854BD" w:rsidR="00610852" w:rsidRPr="00A56DE3" w:rsidRDefault="00610852" w:rsidP="00A12E4A">
      <w:pPr>
        <w:pStyle w:val="ListParagraph"/>
        <w:numPr>
          <w:ilvl w:val="0"/>
          <w:numId w:val="4"/>
        </w:numPr>
        <w:spacing w:after="120"/>
      </w:pPr>
      <w:r>
        <w:t>El idioma que habla su padre/madre o tutor.</w:t>
      </w:r>
    </w:p>
    <w:p w14:paraId="210D2F04" w14:textId="77777777" w:rsidR="0050003A" w:rsidRPr="00A56DE3" w:rsidRDefault="0050003A" w:rsidP="00A12E4A">
      <w:pPr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Documentos de evidencia </w:t>
      </w:r>
    </w:p>
    <w:p w14:paraId="11D15EA9" w14:textId="40D440A4" w:rsidR="0050003A" w:rsidRPr="00A56DE3" w:rsidRDefault="00985101" w:rsidP="00A12E4A">
      <w:pPr>
        <w:spacing w:after="0"/>
      </w:pPr>
      <w:r>
        <w:rPr>
          <w:rFonts w:ascii="Calibri" w:hAnsi="Calibri"/>
        </w:rPr>
        <w:t xml:space="preserve">El/la estudiante necesita proporcionar </w:t>
      </w:r>
      <w:r>
        <w:t>una fotografía o escaneo de los siguientes documentos y subirlos adjuntos a su solicitud:</w:t>
      </w:r>
    </w:p>
    <w:p w14:paraId="28292155" w14:textId="61018A31" w:rsidR="0050003A" w:rsidRDefault="00F846F6" w:rsidP="00A12E4A">
      <w:pPr>
        <w:pStyle w:val="ListParagraph"/>
        <w:numPr>
          <w:ilvl w:val="0"/>
          <w:numId w:val="4"/>
        </w:numPr>
        <w:spacing w:after="120"/>
      </w:pPr>
      <w:r>
        <w:t xml:space="preserve">Formulario de </w:t>
      </w:r>
      <w:r>
        <w:rPr>
          <w:i/>
        </w:rPr>
        <w:t xml:space="preserve">Reconocimiento de padre/madre o tutor </w:t>
      </w:r>
      <w:r>
        <w:t>cumplimentado (obligatorio).</w:t>
      </w:r>
    </w:p>
    <w:p w14:paraId="4CF08C99" w14:textId="796D4CEE" w:rsidR="0050003A" w:rsidRDefault="0050003A" w:rsidP="00A12E4A">
      <w:pPr>
        <w:pStyle w:val="ListParagraph"/>
        <w:numPr>
          <w:ilvl w:val="0"/>
          <w:numId w:val="4"/>
        </w:numPr>
        <w:spacing w:after="120"/>
      </w:pPr>
      <w:r>
        <w:t>Página de identificación del pasaporte si nació en otro país o si ha vivido fuera de Australia.</w:t>
      </w:r>
    </w:p>
    <w:p w14:paraId="6D713145" w14:textId="268D581A" w:rsidR="00731C60" w:rsidRDefault="00731C60" w:rsidP="00A12E4A">
      <w:pPr>
        <w:pStyle w:val="ListParagraph"/>
        <w:numPr>
          <w:ilvl w:val="0"/>
          <w:numId w:val="4"/>
        </w:numPr>
        <w:spacing w:after="120"/>
      </w:pPr>
      <w:r>
        <w:t>Informes escolares del extranjero si acudió a la escuela fuera de Australia.</w:t>
      </w:r>
    </w:p>
    <w:p w14:paraId="3DEE14BB" w14:textId="4E9CF5D6" w:rsidR="0050003A" w:rsidRPr="00DA7631" w:rsidRDefault="0050003A" w:rsidP="00A12E4A">
      <w:pPr>
        <w:pStyle w:val="ListParagraph"/>
        <w:numPr>
          <w:ilvl w:val="0"/>
          <w:numId w:val="4"/>
        </w:numPr>
        <w:spacing w:after="120"/>
      </w:pPr>
      <w:r>
        <w:t>Registros de sus movimientos en el extranjero, si ha vivido o viajado con frecuencia a países o lugares donde el idioma que se habla es el mismo para el que está presentando la solicitud (si la Autoridad lo solicita).</w:t>
      </w:r>
    </w:p>
    <w:p w14:paraId="597C03DC" w14:textId="4358C7BF" w:rsidR="0050003A" w:rsidRDefault="00497C01" w:rsidP="00A12E4A">
      <w:r>
        <w:t xml:space="preserve">Puede encontrar más información acerca del proceso de solicitud para cursos de idiomas en la </w:t>
      </w:r>
      <w:hyperlink r:id="rId8" w:history="1">
        <w:r>
          <w:rPr>
            <w:rStyle w:val="Hyperlink"/>
            <w:color w:val="7030A0"/>
          </w:rPr>
          <w:t>página de Internet de solicitudes para cursos de WACE en idiomas (https://www.scsa.wa.edu.au/sirs-and-srms-info/srms-information/wace-language-applications</w:t>
        </w:r>
      </w:hyperlink>
      <w:r>
        <w:t>)</w:t>
      </w:r>
      <w:hyperlink w:history="1"/>
      <w:r>
        <w:t>.</w:t>
      </w:r>
    </w:p>
    <w:p w14:paraId="78B981B8" w14:textId="5DC961BC" w:rsidR="00A56DE3" w:rsidRDefault="00A56DE3" w:rsidP="00A12E4A">
      <w:r>
        <w:t>* Esto también corresponde para estudiantes de idiomas con habilidades notables o adelantados del Año 9 que estén solicitando tomar un curso de idiomas de Año 11 mientras estén cursando el Año</w:t>
      </w:r>
      <w:r w:rsidR="00A12E4A">
        <w:t> </w:t>
      </w:r>
      <w:r>
        <w:t>10.</w:t>
      </w:r>
    </w:p>
    <w:sectPr w:rsidR="00A56DE3" w:rsidSect="00A12E4A">
      <w:headerReference w:type="default" r:id="rId9"/>
      <w:headerReference w:type="first" r:id="rId10"/>
      <w:footerReference w:type="first" r:id="rId11"/>
      <w:pgSz w:w="11906" w:h="16838"/>
      <w:pgMar w:top="1644" w:right="1418" w:bottom="1276" w:left="1418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0627" w14:textId="77777777" w:rsidR="00F93DAD" w:rsidRDefault="00F93DAD" w:rsidP="00CB14C7">
      <w:pPr>
        <w:spacing w:after="0" w:line="240" w:lineRule="auto"/>
      </w:pPr>
      <w:r>
        <w:separator/>
      </w:r>
    </w:p>
  </w:endnote>
  <w:endnote w:type="continuationSeparator" w:id="0">
    <w:p w14:paraId="6AF3444A" w14:textId="77777777" w:rsidR="00F93DAD" w:rsidRDefault="00F93DAD" w:rsidP="00CB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86E6" w14:textId="410EF6A4" w:rsidR="00176052" w:rsidRPr="007D2889" w:rsidRDefault="00A12E4A" w:rsidP="00A12E4A">
    <w:pPr>
      <w:pStyle w:val="Footereven"/>
    </w:pPr>
    <w:r w:rsidRPr="00A12E4A">
      <w:t>2025/12281</w:t>
    </w:r>
  </w:p>
  <w:p w14:paraId="7C98FAE8" w14:textId="5FACD1AA" w:rsidR="00176052" w:rsidRPr="007D2889" w:rsidRDefault="007D2889" w:rsidP="00A12E4A">
    <w:pPr>
      <w:pStyle w:val="Footereven"/>
    </w:pPr>
    <w:r>
      <w:t>Spanish</w:t>
    </w:r>
    <w:r w:rsidR="00176052" w:rsidRPr="007D2889">
      <w:t xml:space="preserve"> | Information for parents/guardians | WACE Language applications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1E13" w14:textId="77777777" w:rsidR="00F93DAD" w:rsidRDefault="00F93DAD" w:rsidP="00CB14C7">
      <w:pPr>
        <w:spacing w:after="0" w:line="240" w:lineRule="auto"/>
      </w:pPr>
      <w:r>
        <w:separator/>
      </w:r>
    </w:p>
  </w:footnote>
  <w:footnote w:type="continuationSeparator" w:id="0">
    <w:p w14:paraId="67BC84D2" w14:textId="77777777" w:rsidR="00F93DAD" w:rsidRDefault="00F93DAD" w:rsidP="00CB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B1C0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77C3A920" wp14:editId="283C1807">
          <wp:extent cx="5731510" cy="511810"/>
          <wp:effectExtent l="0" t="0" r="2540" b="2540"/>
          <wp:docPr id="54" name="Picture 54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9EC2F" w14:textId="77777777" w:rsidR="00CB14C7" w:rsidRDefault="00CB14C7">
    <w:pPr>
      <w:pStyle w:val="Header"/>
    </w:pPr>
    <w:r>
      <w:rPr>
        <w:noProof/>
      </w:rPr>
      <w:drawing>
        <wp:inline distT="0" distB="0" distL="0" distR="0" wp14:anchorId="2472917F" wp14:editId="5A447D84">
          <wp:extent cx="5731510" cy="511810"/>
          <wp:effectExtent l="0" t="0" r="2540" b="2540"/>
          <wp:docPr id="1" name="Picture 1" descr="C:\Users\josep\Documents\SCSA and Government and tree letterhead (purpl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C:\Users\josep\Documents\SCSA and Government and tree letterhead (purple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4ED"/>
    <w:multiLevelType w:val="hybridMultilevel"/>
    <w:tmpl w:val="5324D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132"/>
    <w:multiLevelType w:val="hybridMultilevel"/>
    <w:tmpl w:val="5EFC80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43BE6"/>
    <w:multiLevelType w:val="hybridMultilevel"/>
    <w:tmpl w:val="468A78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6A0B54"/>
    <w:multiLevelType w:val="hybridMultilevel"/>
    <w:tmpl w:val="1772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373B4"/>
    <w:multiLevelType w:val="hybridMultilevel"/>
    <w:tmpl w:val="441C648A"/>
    <w:lvl w:ilvl="0" w:tplc="3BE87BC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074152">
    <w:abstractNumId w:val="3"/>
  </w:num>
  <w:num w:numId="2" w16cid:durableId="1408921031">
    <w:abstractNumId w:val="4"/>
  </w:num>
  <w:num w:numId="3" w16cid:durableId="2091459681">
    <w:abstractNumId w:val="0"/>
  </w:num>
  <w:num w:numId="4" w16cid:durableId="924461401">
    <w:abstractNumId w:val="1"/>
  </w:num>
  <w:num w:numId="5" w16cid:durableId="1924415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3A"/>
    <w:rsid w:val="00034C4E"/>
    <w:rsid w:val="00037F0C"/>
    <w:rsid w:val="000D6CE6"/>
    <w:rsid w:val="000F55E5"/>
    <w:rsid w:val="00111947"/>
    <w:rsid w:val="00150B39"/>
    <w:rsid w:val="001521A2"/>
    <w:rsid w:val="00176052"/>
    <w:rsid w:val="001A2334"/>
    <w:rsid w:val="001B1B64"/>
    <w:rsid w:val="001D7E0E"/>
    <w:rsid w:val="001E32B3"/>
    <w:rsid w:val="0022795E"/>
    <w:rsid w:val="00253BEC"/>
    <w:rsid w:val="00275DAC"/>
    <w:rsid w:val="002A3FA1"/>
    <w:rsid w:val="002D2ECC"/>
    <w:rsid w:val="002D4A68"/>
    <w:rsid w:val="002E210A"/>
    <w:rsid w:val="0038732B"/>
    <w:rsid w:val="00397520"/>
    <w:rsid w:val="003A2F86"/>
    <w:rsid w:val="003D1B89"/>
    <w:rsid w:val="003E42B1"/>
    <w:rsid w:val="003F5625"/>
    <w:rsid w:val="00400DB5"/>
    <w:rsid w:val="00497C01"/>
    <w:rsid w:val="004E1D60"/>
    <w:rsid w:val="004F6902"/>
    <w:rsid w:val="0050003A"/>
    <w:rsid w:val="00514EE3"/>
    <w:rsid w:val="0053253A"/>
    <w:rsid w:val="00545D10"/>
    <w:rsid w:val="0054667A"/>
    <w:rsid w:val="005C3711"/>
    <w:rsid w:val="005E40DD"/>
    <w:rsid w:val="00606E0E"/>
    <w:rsid w:val="00610852"/>
    <w:rsid w:val="006225C8"/>
    <w:rsid w:val="00624C13"/>
    <w:rsid w:val="006567C1"/>
    <w:rsid w:val="006A58FF"/>
    <w:rsid w:val="0070497E"/>
    <w:rsid w:val="00704E54"/>
    <w:rsid w:val="00731C60"/>
    <w:rsid w:val="007D2889"/>
    <w:rsid w:val="008025B0"/>
    <w:rsid w:val="00802681"/>
    <w:rsid w:val="00863C71"/>
    <w:rsid w:val="008865D5"/>
    <w:rsid w:val="008A72A9"/>
    <w:rsid w:val="008C7BF3"/>
    <w:rsid w:val="00955993"/>
    <w:rsid w:val="00985101"/>
    <w:rsid w:val="00996D8F"/>
    <w:rsid w:val="009A524C"/>
    <w:rsid w:val="009D190E"/>
    <w:rsid w:val="009D5846"/>
    <w:rsid w:val="00A00AC9"/>
    <w:rsid w:val="00A12E4A"/>
    <w:rsid w:val="00A2738C"/>
    <w:rsid w:val="00A56DE3"/>
    <w:rsid w:val="00A76F2C"/>
    <w:rsid w:val="00A863D4"/>
    <w:rsid w:val="00A90D1F"/>
    <w:rsid w:val="00A92ABD"/>
    <w:rsid w:val="00AA4D4E"/>
    <w:rsid w:val="00AC6D2B"/>
    <w:rsid w:val="00AE1E5D"/>
    <w:rsid w:val="00AE1F6A"/>
    <w:rsid w:val="00B106D4"/>
    <w:rsid w:val="00B40C5C"/>
    <w:rsid w:val="00B856DB"/>
    <w:rsid w:val="00BB6061"/>
    <w:rsid w:val="00BE2FC7"/>
    <w:rsid w:val="00BE6E9A"/>
    <w:rsid w:val="00C00C24"/>
    <w:rsid w:val="00C41D2A"/>
    <w:rsid w:val="00C762AF"/>
    <w:rsid w:val="00C85A07"/>
    <w:rsid w:val="00CB14C7"/>
    <w:rsid w:val="00D76D5D"/>
    <w:rsid w:val="00DE3D83"/>
    <w:rsid w:val="00DF4FFB"/>
    <w:rsid w:val="00E31F6A"/>
    <w:rsid w:val="00E7700C"/>
    <w:rsid w:val="00E95AD4"/>
    <w:rsid w:val="00EA064F"/>
    <w:rsid w:val="00EA54E0"/>
    <w:rsid w:val="00F12E88"/>
    <w:rsid w:val="00F64BCE"/>
    <w:rsid w:val="00F844F9"/>
    <w:rsid w:val="00F846F6"/>
    <w:rsid w:val="00F93DAD"/>
    <w:rsid w:val="00FB7E85"/>
    <w:rsid w:val="00FB7EEF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901C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E4A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003A"/>
    <w:pPr>
      <w:spacing w:after="200"/>
      <w:ind w:left="720"/>
      <w:contextualSpacing/>
    </w:pPr>
  </w:style>
  <w:style w:type="paragraph" w:styleId="NoSpacing">
    <w:name w:val="No Spacing"/>
    <w:uiPriority w:val="1"/>
    <w:qFormat/>
    <w:rsid w:val="0050003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6E0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4C7"/>
  </w:style>
  <w:style w:type="paragraph" w:styleId="Footer">
    <w:name w:val="footer"/>
    <w:basedOn w:val="Normal"/>
    <w:link w:val="FooterChar"/>
    <w:uiPriority w:val="99"/>
    <w:unhideWhenUsed/>
    <w:rsid w:val="00CB1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4C7"/>
  </w:style>
  <w:style w:type="paragraph" w:styleId="Revision">
    <w:name w:val="Revision"/>
    <w:hidden/>
    <w:uiPriority w:val="99"/>
    <w:semiHidden/>
    <w:rsid w:val="00C00C2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3D4"/>
    <w:rPr>
      <w:b/>
      <w:bCs/>
      <w:sz w:val="20"/>
      <w:szCs w:val="20"/>
    </w:rPr>
  </w:style>
  <w:style w:type="paragraph" w:customStyle="1" w:styleId="Hyperlink1">
    <w:name w:val="Hyperlink1"/>
    <w:basedOn w:val="Normal"/>
    <w:link w:val="hyperlinkChar"/>
    <w:qFormat/>
    <w:rsid w:val="00AC6D2B"/>
    <w:pPr>
      <w:tabs>
        <w:tab w:val="left" w:pos="1418"/>
      </w:tabs>
      <w:spacing w:after="0"/>
    </w:pPr>
    <w:rPr>
      <w:color w:val="46328C"/>
      <w:sz w:val="18"/>
    </w:rPr>
  </w:style>
  <w:style w:type="character" w:customStyle="1" w:styleId="hyperlinkChar">
    <w:name w:val="hyperlink Char"/>
    <w:basedOn w:val="DefaultParagraphFont"/>
    <w:link w:val="Hyperlink1"/>
    <w:rsid w:val="00AC6D2B"/>
    <w:rPr>
      <w:color w:val="46328C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D60"/>
    <w:rPr>
      <w:color w:val="605E5C"/>
      <w:shd w:val="clear" w:color="auto" w:fill="E1DFDD"/>
    </w:rPr>
  </w:style>
  <w:style w:type="paragraph" w:customStyle="1" w:styleId="Footereven">
    <w:name w:val="Footer even"/>
    <w:basedOn w:val="Normal"/>
    <w:qFormat/>
    <w:rsid w:val="00A12E4A"/>
    <w:pPr>
      <w:pBdr>
        <w:top w:val="single" w:sz="4" w:space="4" w:color="580F8B"/>
      </w:pBdr>
      <w:spacing w:after="0" w:line="240" w:lineRule="auto"/>
    </w:pPr>
    <w:rPr>
      <w:rFonts w:ascii="Calibri" w:eastAsiaTheme="minorEastAsia" w:hAnsi="Calibri" w:cs="Times New Roman"/>
      <w:b/>
      <w:noProof/>
      <w:color w:val="580F8B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sirs-and-srms-info/srms-information/wace-language-applica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portal.scsa.wa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2025-01-15T23:59:00Z</dcterms:created>
  <dcterms:modified xsi:type="dcterms:W3CDTF">2025-02-28T09:19:00Z</dcterms:modified>
</cp:coreProperties>
</file>