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FA40" w14:textId="691226DD" w:rsidR="0050003A" w:rsidRPr="006F177D" w:rsidRDefault="006B4398" w:rsidP="00BA35FC">
      <w:pPr>
        <w:spacing w:after="200" w:line="276" w:lineRule="auto"/>
        <w:rPr>
          <w:rFonts w:ascii="Calibri" w:hAnsi="Calibri" w:cs="Tahoma"/>
          <w:bCs/>
          <w:szCs w:val="20"/>
        </w:rPr>
      </w:pPr>
      <w:r w:rsidRPr="006F177D">
        <w:rPr>
          <w:rFonts w:ascii="Calibri" w:hAnsi="Calibri" w:cs="Tahoma" w:hint="cs"/>
          <w:bCs/>
          <w:szCs w:val="20"/>
          <w:cs/>
          <w:lang w:bidi="th-TH"/>
        </w:rPr>
        <w:t>ขั้นตอนการลงทะเบียนเรียนภาษา</w:t>
      </w:r>
      <w:r w:rsidRPr="006F177D">
        <w:rPr>
          <w:rFonts w:ascii="Calibri" w:hAnsi="Calibri" w:cs="Tahoma"/>
          <w:bCs/>
          <w:szCs w:val="20"/>
          <w:cs/>
          <w:lang w:bidi="th-TH"/>
        </w:rPr>
        <w:t xml:space="preserve"> </w:t>
      </w:r>
      <w:r w:rsidR="00F71B71">
        <w:rPr>
          <w:rFonts w:ascii="Calibri" w:hAnsi="Calibri" w:cs="Tahoma" w:hint="cs"/>
          <w:bCs/>
          <w:szCs w:val="20"/>
          <w:cs/>
          <w:lang w:bidi="th-TH"/>
        </w:rPr>
        <w:t>–</w:t>
      </w:r>
      <w:r w:rsidRPr="006F177D">
        <w:rPr>
          <w:rFonts w:ascii="Calibri" w:hAnsi="Calibri" w:cs="Tahoma"/>
          <w:bCs/>
          <w:szCs w:val="20"/>
          <w:cs/>
          <w:lang w:bidi="th-TH"/>
        </w:rPr>
        <w:t xml:space="preserve"> </w:t>
      </w:r>
      <w:r w:rsidRPr="006F177D">
        <w:rPr>
          <w:rFonts w:ascii="Calibri" w:hAnsi="Calibri" w:cs="Tahoma" w:hint="cs"/>
          <w:bCs/>
          <w:szCs w:val="20"/>
          <w:cs/>
          <w:lang w:bidi="th-TH"/>
        </w:rPr>
        <w:t>ข้อมูลสำหรับผู้ปกครอง</w:t>
      </w:r>
      <w:r w:rsidRPr="006F177D">
        <w:rPr>
          <w:rFonts w:ascii="Calibri" w:hAnsi="Calibri" w:cs="Tahoma"/>
          <w:bCs/>
          <w:szCs w:val="20"/>
          <w:cs/>
          <w:lang w:bidi="th-TH"/>
        </w:rPr>
        <w:t xml:space="preserve">  </w:t>
      </w:r>
      <w:r w:rsidR="00A56DE3" w:rsidRPr="006F177D">
        <w:rPr>
          <w:rFonts w:ascii="Calibri" w:hAnsi="Calibri" w:cs="Tahoma"/>
          <w:bCs/>
          <w:szCs w:val="20"/>
        </w:rPr>
        <w:t xml:space="preserve"> </w:t>
      </w:r>
    </w:p>
    <w:p w14:paraId="46732E8F" w14:textId="335B0455" w:rsidR="0050003A" w:rsidRPr="006B4398" w:rsidRDefault="006B4398" w:rsidP="00BA35FC">
      <w:pPr>
        <w:pStyle w:val="Default"/>
        <w:spacing w:after="200"/>
        <w:rPr>
          <w:rFonts w:cs="Tahoma"/>
          <w:sz w:val="22"/>
          <w:szCs w:val="20"/>
        </w:rPr>
      </w:pPr>
      <w:r w:rsidRPr="006B4398">
        <w:rPr>
          <w:rFonts w:cs="Tahoma" w:hint="cs"/>
          <w:sz w:val="22"/>
          <w:szCs w:val="20"/>
          <w:cs/>
          <w:lang w:bidi="th-TH"/>
        </w:rPr>
        <w:t>นักเรียนทุกคนที่ต้องการลงทะเบียนในหลักสูตรภาษา</w:t>
      </w:r>
      <w:r w:rsidRPr="006B4398">
        <w:rPr>
          <w:rFonts w:cs="Tahoma"/>
          <w:sz w:val="22"/>
          <w:szCs w:val="20"/>
          <w:cs/>
          <w:lang w:bidi="th-TH"/>
        </w:rPr>
        <w:t xml:space="preserve"> </w:t>
      </w:r>
      <w:r w:rsidRPr="006B4398">
        <w:rPr>
          <w:rFonts w:cs="Tahoma"/>
          <w:sz w:val="22"/>
          <w:szCs w:val="20"/>
        </w:rPr>
        <w:t xml:space="preserve">WACE </w:t>
      </w:r>
      <w:r w:rsidRPr="006B4398">
        <w:rPr>
          <w:rFonts w:cs="Tahoma" w:hint="cs"/>
          <w:sz w:val="22"/>
          <w:szCs w:val="20"/>
          <w:cs/>
          <w:lang w:bidi="th-TH"/>
        </w:rPr>
        <w:t>จะต้องส่งใบสมัครทางออนไลน์</w:t>
      </w:r>
      <w:r w:rsidRPr="006B4398">
        <w:rPr>
          <w:rFonts w:cs="Tahoma"/>
          <w:sz w:val="22"/>
          <w:szCs w:val="20"/>
          <w:cs/>
          <w:lang w:bidi="th-TH"/>
        </w:rPr>
        <w:t xml:space="preserve"> </w:t>
      </w:r>
      <w:r w:rsidR="00B06888">
        <w:rPr>
          <w:rFonts w:cs="Tahoma" w:hint="cs"/>
          <w:i/>
          <w:iCs/>
          <w:sz w:val="22"/>
          <w:szCs w:val="20"/>
          <w:cs/>
          <w:lang w:bidi="th-TH"/>
        </w:rPr>
        <w:t>เพื่อขออนุญาต</w:t>
      </w:r>
      <w:r w:rsidR="00B06888">
        <w:rPr>
          <w:rFonts w:cs="Tahoma"/>
          <w:i/>
          <w:iCs/>
          <w:sz w:val="22"/>
          <w:szCs w:val="20"/>
          <w:cs/>
          <w:lang w:bidi="th-TH"/>
        </w:rPr>
        <w:br/>
      </w:r>
      <w:r w:rsidRPr="006F177D">
        <w:rPr>
          <w:rFonts w:cs="Tahoma" w:hint="cs"/>
          <w:i/>
          <w:iCs/>
          <w:sz w:val="22"/>
          <w:szCs w:val="20"/>
          <w:cs/>
          <w:lang w:bidi="th-TH"/>
        </w:rPr>
        <w:t>ลงทะเบียนในหลักสูตรภาษา</w:t>
      </w:r>
      <w:r w:rsidRPr="006B4398">
        <w:rPr>
          <w:rFonts w:cs="Tahoma"/>
          <w:sz w:val="22"/>
          <w:szCs w:val="20"/>
          <w:cs/>
          <w:lang w:bidi="th-TH"/>
        </w:rPr>
        <w:t xml:space="preserve"> </w:t>
      </w:r>
      <w:r w:rsidRPr="006B4398">
        <w:rPr>
          <w:rFonts w:cs="Tahoma"/>
          <w:i/>
          <w:szCs w:val="20"/>
        </w:rPr>
        <w:t>WACE</w:t>
      </w:r>
      <w:r w:rsidRPr="006B4398">
        <w:rPr>
          <w:rFonts w:cs="Tahoma"/>
          <w:sz w:val="22"/>
          <w:szCs w:val="20"/>
        </w:rPr>
        <w:t xml:space="preserve"> </w:t>
      </w:r>
      <w:r w:rsidRPr="006B4398">
        <w:rPr>
          <w:rFonts w:cs="Tahoma" w:hint="cs"/>
          <w:sz w:val="22"/>
          <w:szCs w:val="20"/>
          <w:cs/>
          <w:lang w:bidi="th-TH"/>
        </w:rPr>
        <w:t>ต่อหน่วยงานกำกับดูแลหลักสูตรและมาตรฐานของโรงเรียน</w:t>
      </w:r>
      <w:r w:rsidRPr="006B4398">
        <w:rPr>
          <w:rFonts w:cs="Tahoma"/>
          <w:sz w:val="22"/>
          <w:szCs w:val="20"/>
          <w:cs/>
          <w:lang w:bidi="th-TH"/>
        </w:rPr>
        <w:t xml:space="preserve"> (</w:t>
      </w:r>
      <w:r w:rsidRPr="006B4398">
        <w:rPr>
          <w:rFonts w:cs="Tahoma" w:hint="cs"/>
          <w:sz w:val="22"/>
          <w:szCs w:val="20"/>
          <w:cs/>
          <w:lang w:bidi="th-TH"/>
        </w:rPr>
        <w:t>ต่อไปนี้เรียกว่า</w:t>
      </w:r>
      <w:r w:rsidRPr="006B4398">
        <w:rPr>
          <w:rFonts w:cs="Tahoma"/>
          <w:sz w:val="22"/>
          <w:szCs w:val="20"/>
          <w:cs/>
          <w:lang w:bidi="th-TH"/>
        </w:rPr>
        <w:t xml:space="preserve"> </w:t>
      </w:r>
      <w:r w:rsidR="00B06888">
        <w:rPr>
          <w:rFonts w:cs="Tahoma"/>
          <w:sz w:val="22"/>
          <w:szCs w:val="20"/>
          <w:cs/>
          <w:lang w:bidi="th-TH"/>
        </w:rPr>
        <w:br/>
      </w:r>
      <w:r w:rsidRPr="006B4398">
        <w:rPr>
          <w:rFonts w:cs="Tahoma" w:hint="cs"/>
          <w:sz w:val="22"/>
          <w:szCs w:val="20"/>
          <w:cs/>
          <w:lang w:bidi="th-TH"/>
        </w:rPr>
        <w:t>หน่วยงาน</w:t>
      </w:r>
      <w:r w:rsidRPr="006B4398">
        <w:rPr>
          <w:rFonts w:cs="Tahoma"/>
          <w:sz w:val="22"/>
          <w:szCs w:val="20"/>
          <w:cs/>
          <w:lang w:bidi="th-TH"/>
        </w:rPr>
        <w:t>)</w:t>
      </w:r>
    </w:p>
    <w:p w14:paraId="38A7DEE4" w14:textId="7BDBC14A" w:rsidR="0050003A" w:rsidRPr="006B4398" w:rsidRDefault="006B4398" w:rsidP="00BA35FC">
      <w:pPr>
        <w:spacing w:after="200"/>
        <w:rPr>
          <w:rFonts w:cs="Tahoma"/>
          <w:szCs w:val="20"/>
        </w:rPr>
      </w:pPr>
      <w:r w:rsidRPr="006B4398">
        <w:rPr>
          <w:rFonts w:cs="Tahoma" w:hint="cs"/>
          <w:szCs w:val="20"/>
          <w:cs/>
          <w:lang w:bidi="th-TH"/>
        </w:rPr>
        <w:t>นักเรียนจะกรอกใบสมัครทางออนไลน์นี้ในขณะที่พวกเขาอยู่ชั้นปีที่</w:t>
      </w:r>
      <w:r w:rsidRPr="006B4398">
        <w:rPr>
          <w:rFonts w:cs="Tahoma"/>
          <w:szCs w:val="20"/>
          <w:cs/>
          <w:lang w:bidi="th-TH"/>
        </w:rPr>
        <w:t xml:space="preserve"> 10*  </w:t>
      </w:r>
    </w:p>
    <w:p w14:paraId="1B1EAB7E" w14:textId="3E395C80" w:rsidR="0050003A" w:rsidRPr="006B4398" w:rsidRDefault="006B4398" w:rsidP="00BA35FC">
      <w:pPr>
        <w:pStyle w:val="NoSpacing"/>
        <w:spacing w:after="200"/>
        <w:rPr>
          <w:rFonts w:ascii="Calibri" w:hAnsi="Calibri" w:cs="Tahoma"/>
          <w:szCs w:val="20"/>
        </w:rPr>
      </w:pPr>
      <w:r w:rsidRPr="006B4398">
        <w:rPr>
          <w:rFonts w:ascii="Browallia New" w:hAnsi="Browallia New" w:cs="Tahoma" w:hint="cs"/>
          <w:szCs w:val="20"/>
          <w:cs/>
          <w:lang w:bidi="th-TH"/>
        </w:rPr>
        <w:t>ในการกรอกใบสมัครทางออนไลน์</w:t>
      </w:r>
      <w:r w:rsidRPr="006B4398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6B4398">
        <w:rPr>
          <w:rFonts w:ascii="Browallia New" w:hAnsi="Browallia New" w:cs="Tahoma" w:hint="cs"/>
          <w:szCs w:val="20"/>
          <w:cs/>
          <w:lang w:bidi="th-TH"/>
        </w:rPr>
        <w:t>นักเรียนจะต้องใช้คอมพิวเตอร์ที่บ้านหรือที่โรงเรียน</w:t>
      </w:r>
      <w:r w:rsidRPr="006B4398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6B4398">
        <w:rPr>
          <w:rFonts w:ascii="Browallia New" w:hAnsi="Browallia New" w:cs="Tahoma" w:hint="cs"/>
          <w:szCs w:val="20"/>
          <w:cs/>
          <w:lang w:bidi="th-TH"/>
        </w:rPr>
        <w:t>หากคุณมีคำถามใด</w:t>
      </w:r>
      <w:r w:rsidRPr="006B4398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6B4398">
        <w:rPr>
          <w:rFonts w:ascii="Browallia New" w:hAnsi="Browallia New" w:cs="Tahoma" w:hint="cs"/>
          <w:szCs w:val="20"/>
          <w:cs/>
          <w:lang w:bidi="th-TH"/>
        </w:rPr>
        <w:t>ๆ</w:t>
      </w:r>
      <w:r w:rsidRPr="006B4398">
        <w:rPr>
          <w:rFonts w:ascii="Browallia New" w:hAnsi="Browallia New" w:cs="Tahoma"/>
          <w:szCs w:val="20"/>
          <w:cs/>
          <w:lang w:bidi="th-TH"/>
        </w:rPr>
        <w:t xml:space="preserve"> </w:t>
      </w:r>
      <w:r w:rsidR="00B06888">
        <w:rPr>
          <w:rFonts w:ascii="Browallia New" w:hAnsi="Browallia New" w:cs="Tahoma"/>
          <w:szCs w:val="20"/>
          <w:cs/>
          <w:lang w:bidi="th-TH"/>
        </w:rPr>
        <w:br/>
      </w:r>
      <w:r w:rsidRPr="006B4398">
        <w:rPr>
          <w:rFonts w:ascii="Browallia New" w:hAnsi="Browallia New" w:cs="Tahoma" w:hint="cs"/>
          <w:szCs w:val="20"/>
          <w:cs/>
          <w:lang w:bidi="th-TH"/>
        </w:rPr>
        <w:t>โปรดติดต่ออาจารย์ผู้สอนภาษาหรือผู้บริหารโรงเรียนของบุตรหลานเพื่อช่วยเหลือคุณ</w:t>
      </w:r>
    </w:p>
    <w:p w14:paraId="02A5D260" w14:textId="135E9A9D" w:rsidR="0050003A" w:rsidRPr="006F177D" w:rsidRDefault="006B4398" w:rsidP="00BA35FC">
      <w:pPr>
        <w:spacing w:after="200" w:line="276" w:lineRule="auto"/>
        <w:rPr>
          <w:rFonts w:ascii="Calibri" w:hAnsi="Calibri" w:cs="Tahoma"/>
          <w:bCs/>
          <w:szCs w:val="20"/>
        </w:rPr>
      </w:pPr>
      <w:r w:rsidRPr="006F177D">
        <w:rPr>
          <w:rFonts w:ascii="Browallia New" w:hAnsi="Browallia New" w:cs="Tahoma" w:hint="cs"/>
          <w:bCs/>
          <w:szCs w:val="20"/>
          <w:cs/>
          <w:lang w:bidi="th-TH"/>
        </w:rPr>
        <w:t>ข้อมูลที่ต้องการ</w:t>
      </w:r>
    </w:p>
    <w:p w14:paraId="2E8458EF" w14:textId="2E2E15C5" w:rsidR="0050003A" w:rsidRPr="006B4398" w:rsidRDefault="00282BFC" w:rsidP="0050003A">
      <w:pPr>
        <w:pStyle w:val="Default"/>
        <w:rPr>
          <w:rFonts w:eastAsiaTheme="minorEastAsia" w:cs="Tahoma"/>
          <w:sz w:val="22"/>
          <w:szCs w:val="20"/>
        </w:rPr>
      </w:pPr>
      <w:r w:rsidRPr="00282BFC">
        <w:rPr>
          <w:rFonts w:cs="Tahoma" w:hint="cs"/>
          <w:sz w:val="22"/>
          <w:szCs w:val="20"/>
          <w:cs/>
          <w:lang w:bidi="th-TH"/>
        </w:rPr>
        <w:t>บุตรหลานของคุณจะต้องให้รายละเอียดดังต่อไปนี้</w:t>
      </w:r>
    </w:p>
    <w:p w14:paraId="49409CED" w14:textId="2A99FC6F" w:rsidR="00282BFC" w:rsidRPr="00282BFC" w:rsidRDefault="00282BFC" w:rsidP="00282BFC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282BFC">
        <w:rPr>
          <w:rFonts w:cs="Tahoma" w:hint="cs"/>
          <w:szCs w:val="20"/>
          <w:cs/>
          <w:lang w:bidi="th-TH"/>
        </w:rPr>
        <w:t>รายละเอียดของโรงเรียนที่เข้าเรียนในแต่ละปีการศึกษาตั้งแต่ชั้นเตรียมประถมศึกษา</w:t>
      </w:r>
      <w:r w:rsidRPr="00282BFC">
        <w:rPr>
          <w:rFonts w:cs="Tahoma"/>
          <w:szCs w:val="20"/>
          <w:cs/>
          <w:lang w:bidi="th-TH"/>
        </w:rPr>
        <w:t xml:space="preserve"> </w:t>
      </w:r>
    </w:p>
    <w:p w14:paraId="4E4AF1EC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รายงานของโรงเรียนสำหรับชั้นปีที่พวกเขาเข้าเรียนในต่างประเทศ</w:t>
      </w:r>
      <w:r w:rsidRPr="00FA3086">
        <w:rPr>
          <w:rFonts w:cs="Tahoma"/>
          <w:szCs w:val="20"/>
          <w:cs/>
          <w:lang w:bidi="th-TH"/>
        </w:rPr>
        <w:t xml:space="preserve"> </w:t>
      </w:r>
    </w:p>
    <w:p w14:paraId="408A35D5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ประเทศที่อาศัยอยู่ก่อนหน้านี้</w:t>
      </w:r>
      <w:r w:rsidRPr="00FA3086">
        <w:rPr>
          <w:rFonts w:cs="Tahoma"/>
          <w:szCs w:val="20"/>
          <w:cs/>
          <w:lang w:bidi="th-TH"/>
        </w:rPr>
        <w:t xml:space="preserve"> </w:t>
      </w:r>
    </w:p>
    <w:p w14:paraId="258D2383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ประเทศที่เคยไปเยือนก่อนหน้านี้</w:t>
      </w:r>
      <w:r w:rsidRPr="00FA3086">
        <w:rPr>
          <w:rFonts w:cs="Tahoma"/>
          <w:szCs w:val="20"/>
          <w:cs/>
          <w:lang w:bidi="th-TH"/>
        </w:rPr>
        <w:t xml:space="preserve"> </w:t>
      </w:r>
    </w:p>
    <w:p w14:paraId="211B198D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เหตุผลของการไปเยือนต่างประเทศ</w:t>
      </w:r>
    </w:p>
    <w:p w14:paraId="3EC42C4B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ระยะเวลาของการไปเยือนต่างประเทศ</w:t>
      </w:r>
    </w:p>
    <w:p w14:paraId="303EFB1E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ภาษาแรกที่นักเรียนเรียนรู้ที่จะพูด</w:t>
      </w:r>
      <w:r w:rsidRPr="00FA3086">
        <w:rPr>
          <w:rFonts w:cs="Tahoma"/>
          <w:szCs w:val="20"/>
          <w:cs/>
          <w:lang w:bidi="th-TH"/>
        </w:rPr>
        <w:t xml:space="preserve"> </w:t>
      </w:r>
    </w:p>
    <w:p w14:paraId="3903D0B8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ภาษาอื่น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ๆ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ที่นักเรียนสามารถพูด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อ่าน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และเขียนได้</w:t>
      </w:r>
      <w:r w:rsidRPr="00FA3086">
        <w:rPr>
          <w:rFonts w:cs="Tahoma"/>
          <w:szCs w:val="20"/>
          <w:cs/>
          <w:lang w:bidi="th-TH"/>
        </w:rPr>
        <w:t xml:space="preserve"> </w:t>
      </w:r>
    </w:p>
    <w:p w14:paraId="794B4139" w14:textId="77777777" w:rsidR="00FA3086" w:rsidRPr="00FA3086" w:rsidRDefault="00FA3086" w:rsidP="00BA35FC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ภาษาที่นักเรียนพูดกับบิดามารดาหรือผู้ปกครอง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และกับพี่น้องและเพื่อน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ๆ</w:t>
      </w:r>
    </w:p>
    <w:p w14:paraId="35ACB65B" w14:textId="5FBA4049" w:rsidR="0050003A" w:rsidRPr="006F177D" w:rsidRDefault="00FA3086" w:rsidP="00BA35FC">
      <w:pPr>
        <w:spacing w:after="200" w:line="276" w:lineRule="auto"/>
        <w:rPr>
          <w:rFonts w:ascii="Calibri" w:hAnsi="Calibri" w:cs="Tahoma"/>
          <w:bCs/>
          <w:szCs w:val="20"/>
        </w:rPr>
      </w:pPr>
      <w:r w:rsidRPr="006F177D">
        <w:rPr>
          <w:rFonts w:ascii="Calibri" w:hAnsi="Calibri" w:cs="Tahoma" w:hint="cs"/>
          <w:bCs/>
          <w:szCs w:val="20"/>
          <w:cs/>
          <w:lang w:bidi="th-TH"/>
        </w:rPr>
        <w:t>เอกสารที่ใช้ประกอบการสมัคร</w:t>
      </w:r>
    </w:p>
    <w:p w14:paraId="3DDC8924" w14:textId="1F74CC03" w:rsidR="0050003A" w:rsidRPr="006B4398" w:rsidRDefault="00FA3086" w:rsidP="00A56DE3">
      <w:pPr>
        <w:spacing w:after="0"/>
        <w:rPr>
          <w:rFonts w:cs="Tahoma"/>
          <w:szCs w:val="20"/>
        </w:rPr>
      </w:pPr>
      <w:r w:rsidRPr="00FA3086">
        <w:rPr>
          <w:rFonts w:ascii="Browallia New" w:hAnsi="Browallia New" w:cs="Tahoma" w:hint="cs"/>
          <w:szCs w:val="20"/>
          <w:cs/>
          <w:lang w:bidi="th-TH"/>
        </w:rPr>
        <w:t>บุตรหลานของคุณจะต้องจัดเตรียมรูปถ่ายหรือสแกนของเอกสารดังต่อไปนี้</w:t>
      </w:r>
    </w:p>
    <w:p w14:paraId="0BED553E" w14:textId="2C9BECE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bookmarkStart w:id="0" w:name="_Hlk76049109"/>
      <w:r w:rsidRPr="00FA3086">
        <w:rPr>
          <w:rFonts w:cs="Tahoma" w:hint="cs"/>
          <w:szCs w:val="20"/>
          <w:cs/>
          <w:lang w:bidi="th-TH"/>
        </w:rPr>
        <w:t>แบบฟอร์มใบตอบรับของบิดามารดา</w:t>
      </w:r>
      <w:r w:rsidRPr="00FA3086">
        <w:rPr>
          <w:rFonts w:cs="Tahoma"/>
          <w:szCs w:val="20"/>
          <w:cs/>
          <w:lang w:bidi="th-TH"/>
        </w:rPr>
        <w:t>/</w:t>
      </w:r>
      <w:r w:rsidRPr="00FA3086">
        <w:rPr>
          <w:rFonts w:cs="Tahoma" w:hint="cs"/>
          <w:szCs w:val="20"/>
          <w:cs/>
          <w:lang w:bidi="th-TH"/>
        </w:rPr>
        <w:t>ผู้ปกครอง</w:t>
      </w:r>
      <w:r w:rsidRPr="00FA3086">
        <w:rPr>
          <w:rFonts w:cs="Tahoma"/>
          <w:szCs w:val="20"/>
          <w:cs/>
          <w:lang w:bidi="th-TH"/>
        </w:rPr>
        <w:t xml:space="preserve"> (</w:t>
      </w:r>
      <w:r w:rsidRPr="00FA3086">
        <w:rPr>
          <w:rFonts w:cs="Tahoma" w:hint="cs"/>
          <w:szCs w:val="20"/>
          <w:cs/>
          <w:lang w:bidi="th-TH"/>
        </w:rPr>
        <w:t>จำเป็นต้องใช้</w:t>
      </w:r>
      <w:r w:rsidRPr="00FA3086">
        <w:rPr>
          <w:rFonts w:cs="Tahoma"/>
          <w:szCs w:val="20"/>
          <w:cs/>
          <w:lang w:bidi="th-TH"/>
        </w:rPr>
        <w:t xml:space="preserve">) </w:t>
      </w:r>
    </w:p>
    <w:p w14:paraId="5A5EF271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หน้าหนังสือเดินทางที่มีการระบุตัวตน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ถ้ามี</w:t>
      </w:r>
      <w:r w:rsidRPr="00FA3086">
        <w:rPr>
          <w:rFonts w:cs="Tahoma"/>
          <w:szCs w:val="20"/>
          <w:cs/>
          <w:lang w:bidi="th-TH"/>
        </w:rPr>
        <w:t xml:space="preserve"> </w:t>
      </w:r>
    </w:p>
    <w:p w14:paraId="4DE26C75" w14:textId="77777777" w:rsidR="00FA3086" w:rsidRPr="00FA3086" w:rsidRDefault="00FA3086" w:rsidP="00FA3086">
      <w:pPr>
        <w:pStyle w:val="ListParagraph"/>
        <w:numPr>
          <w:ilvl w:val="0"/>
          <w:numId w:val="4"/>
        </w:numPr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บันทึกการเดินทางระหว่างประเทศ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ถ้ามี</w:t>
      </w:r>
      <w:r w:rsidRPr="00FA3086">
        <w:rPr>
          <w:rFonts w:cs="Tahoma"/>
          <w:szCs w:val="20"/>
          <w:cs/>
          <w:lang w:bidi="th-TH"/>
        </w:rPr>
        <w:t xml:space="preserve"> </w:t>
      </w:r>
    </w:p>
    <w:p w14:paraId="4C00531C" w14:textId="78157B26" w:rsidR="0050003A" w:rsidRPr="00FA3086" w:rsidRDefault="00FA3086" w:rsidP="00BA35FC">
      <w:pPr>
        <w:pStyle w:val="ListParagraph"/>
        <w:numPr>
          <w:ilvl w:val="0"/>
          <w:numId w:val="4"/>
        </w:numPr>
        <w:rPr>
          <w:rFonts w:cs="Tahoma"/>
          <w:szCs w:val="20"/>
          <w:cs/>
        </w:rPr>
      </w:pPr>
      <w:r w:rsidRPr="00FA3086">
        <w:rPr>
          <w:rFonts w:cs="Tahoma" w:hint="cs"/>
          <w:szCs w:val="20"/>
          <w:cs/>
          <w:lang w:bidi="th-TH"/>
        </w:rPr>
        <w:t>รายงานของโรงเรียนในต่างประเทศ</w:t>
      </w:r>
      <w:r w:rsidRPr="00FA3086">
        <w:rPr>
          <w:rFonts w:cs="Tahoma"/>
          <w:szCs w:val="20"/>
          <w:cs/>
          <w:lang w:bidi="th-TH"/>
        </w:rPr>
        <w:t xml:space="preserve"> </w:t>
      </w:r>
      <w:r w:rsidRPr="00FA3086">
        <w:rPr>
          <w:rFonts w:cs="Tahoma" w:hint="cs"/>
          <w:szCs w:val="20"/>
          <w:cs/>
          <w:lang w:bidi="th-TH"/>
        </w:rPr>
        <w:t>ถ้ามี</w:t>
      </w:r>
      <w:bookmarkEnd w:id="0"/>
    </w:p>
    <w:p w14:paraId="4381241A" w14:textId="38A4B7EC" w:rsidR="0050003A" w:rsidRPr="006B4398" w:rsidRDefault="00FA3086" w:rsidP="00BA35FC">
      <w:pPr>
        <w:spacing w:after="200"/>
        <w:rPr>
          <w:rFonts w:cs="Tahoma"/>
          <w:szCs w:val="20"/>
        </w:rPr>
      </w:pPr>
      <w:r w:rsidRPr="00FA3086">
        <w:rPr>
          <w:rFonts w:cs="Tahoma" w:hint="cs"/>
          <w:szCs w:val="20"/>
          <w:cs/>
          <w:lang w:bidi="th-TH"/>
        </w:rPr>
        <w:t>ข้อมูลเกี่ยวกับขั้นตอนการสมัครมีอยู่ในเว็บไซต์ของหน่วยงาน</w:t>
      </w:r>
      <w:r w:rsidR="00FE38C0">
        <w:rPr>
          <w:rFonts w:cs="Tahoma" w:hint="cs"/>
          <w:szCs w:val="20"/>
          <w:cs/>
          <w:lang w:bidi="th-TH"/>
        </w:rPr>
        <w:t xml:space="preserve"> </w:t>
      </w:r>
      <w:r w:rsidR="00FE38C0">
        <w:rPr>
          <w:color w:val="7030A0"/>
          <w:u w:val="single"/>
        </w:rPr>
        <w:t>https://senior-secondary.scsa.wa.edu.au/syllabus-and-support-materials/languages</w:t>
      </w:r>
    </w:p>
    <w:p w14:paraId="745114CC" w14:textId="0DAC6D61" w:rsidR="00A56DE3" w:rsidRPr="006B4398" w:rsidRDefault="00A56DE3" w:rsidP="0050003A">
      <w:pPr>
        <w:rPr>
          <w:rFonts w:cs="Tahoma"/>
          <w:szCs w:val="20"/>
        </w:rPr>
      </w:pPr>
      <w:r w:rsidRPr="006B4398">
        <w:rPr>
          <w:rFonts w:cs="Tahoma"/>
          <w:szCs w:val="20"/>
        </w:rPr>
        <w:t xml:space="preserve">* </w:t>
      </w:r>
      <w:r w:rsidR="00FA3086" w:rsidRPr="00FA3086">
        <w:rPr>
          <w:rFonts w:ascii="Browallia New" w:hAnsi="Browallia New" w:cs="Tahoma" w:hint="cs"/>
          <w:szCs w:val="20"/>
          <w:cs/>
          <w:lang w:bidi="th-TH"/>
        </w:rPr>
        <w:t>ข้อกำหนดนี้</w:t>
      </w:r>
      <w:bookmarkStart w:id="1" w:name="_GoBack"/>
      <w:bookmarkEnd w:id="1"/>
      <w:r w:rsidR="00FA3086" w:rsidRPr="00FA3086">
        <w:rPr>
          <w:rFonts w:ascii="Browallia New" w:hAnsi="Browallia New" w:cs="Tahoma" w:hint="cs"/>
          <w:szCs w:val="20"/>
          <w:cs/>
          <w:lang w:bidi="th-TH"/>
        </w:rPr>
        <w:t>ยังใช้กับนักเรียนชั้นปีที่</w:t>
      </w:r>
      <w:r w:rsidR="00FA3086" w:rsidRPr="00FA3086">
        <w:rPr>
          <w:rFonts w:ascii="Browallia New" w:hAnsi="Browallia New" w:cs="Tahoma"/>
          <w:szCs w:val="20"/>
          <w:cs/>
          <w:lang w:bidi="th-TH"/>
        </w:rPr>
        <w:t xml:space="preserve"> 9 </w:t>
      </w:r>
      <w:r w:rsidR="00FA3086" w:rsidRPr="00FA3086">
        <w:rPr>
          <w:rFonts w:ascii="Browallia New" w:hAnsi="Browallia New" w:cs="Tahoma" w:hint="cs"/>
          <w:szCs w:val="20"/>
          <w:cs/>
          <w:lang w:bidi="th-TH"/>
        </w:rPr>
        <w:t>ที่จะสมัครเรียนหลักสูตรภาษาชั้นปีที่</w:t>
      </w:r>
      <w:r w:rsidR="00FA3086" w:rsidRPr="00FA3086">
        <w:rPr>
          <w:rFonts w:ascii="Browallia New" w:hAnsi="Browallia New" w:cs="Tahoma"/>
          <w:szCs w:val="20"/>
          <w:cs/>
          <w:lang w:bidi="th-TH"/>
        </w:rPr>
        <w:t xml:space="preserve"> 11 </w:t>
      </w:r>
      <w:r w:rsidR="00FA3086" w:rsidRPr="00FA3086">
        <w:rPr>
          <w:rFonts w:ascii="Browallia New" w:hAnsi="Browallia New" w:cs="Tahoma" w:hint="cs"/>
          <w:szCs w:val="20"/>
          <w:cs/>
          <w:lang w:bidi="th-TH"/>
        </w:rPr>
        <w:t>ในปี</w:t>
      </w:r>
      <w:r w:rsidR="00FA3086" w:rsidRPr="00FA3086">
        <w:rPr>
          <w:rFonts w:ascii="Browallia New" w:hAnsi="Browallia New" w:cs="Tahoma"/>
          <w:szCs w:val="20"/>
          <w:cs/>
          <w:lang w:bidi="th-TH"/>
        </w:rPr>
        <w:t xml:space="preserve"> </w:t>
      </w:r>
    </w:p>
    <w:sectPr w:rsidR="00A56DE3" w:rsidRPr="006B4398" w:rsidSect="00F71B71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C88F" w14:textId="77777777" w:rsidR="000C2DE4" w:rsidRDefault="000C2DE4" w:rsidP="008752F3">
      <w:pPr>
        <w:spacing w:after="0" w:line="240" w:lineRule="auto"/>
      </w:pPr>
      <w:r>
        <w:separator/>
      </w:r>
    </w:p>
  </w:endnote>
  <w:endnote w:type="continuationSeparator" w:id="0">
    <w:p w14:paraId="41AD283F" w14:textId="77777777" w:rsidR="000C2DE4" w:rsidRDefault="000C2DE4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5892" w14:textId="4555ED6F" w:rsidR="00C72196" w:rsidRPr="003C77FE" w:rsidRDefault="003C77FE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2021/36123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B76D" w14:textId="3B9EA08E" w:rsidR="009C61D4" w:rsidRPr="009C61D4" w:rsidRDefault="0096481E" w:rsidP="009C61D4">
    <w:pPr>
      <w:spacing w:after="0" w:line="276" w:lineRule="auto"/>
      <w:rPr>
        <w:rFonts w:ascii="Calibri" w:eastAsia="Calibri" w:hAnsi="Calibri" w:cs="Times New Roman"/>
        <w:sz w:val="18"/>
        <w:lang w:val="en-AU"/>
      </w:rPr>
    </w:pPr>
    <w:r>
      <w:rPr>
        <w:rFonts w:ascii="Calibri" w:eastAsia="Calibri" w:hAnsi="Calibri" w:cs="Times New Roman"/>
        <w:sz w:val="18"/>
        <w:lang w:val="en-AU"/>
      </w:rPr>
      <w:t>2021/36123v3</w:t>
    </w:r>
  </w:p>
  <w:p w14:paraId="17C3E021" w14:textId="1BCE064E" w:rsidR="009C61D4" w:rsidRPr="009C61D4" w:rsidRDefault="009C61D4" w:rsidP="009C61D4">
    <w:pPr>
      <w:spacing w:after="0" w:line="276" w:lineRule="auto"/>
      <w:rPr>
        <w:rFonts w:ascii="Calibri" w:eastAsia="Calibri" w:hAnsi="Calibri" w:cs="Times New Roman"/>
        <w:sz w:val="18"/>
        <w:cs/>
        <w:lang w:val="en-AU"/>
      </w:rPr>
    </w:pPr>
    <w:r w:rsidRPr="009C61D4">
      <w:rPr>
        <w:rFonts w:ascii="Calibri" w:eastAsia="Calibri" w:hAnsi="Calibri" w:cs="Times New Roman"/>
        <w:sz w:val="18"/>
        <w:lang w:val="en-AU"/>
      </w:rPr>
      <w:t>Thai | Information for parents |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B92A" w14:textId="77777777" w:rsidR="000C2DE4" w:rsidRDefault="000C2DE4" w:rsidP="008752F3">
      <w:pPr>
        <w:spacing w:after="0" w:line="240" w:lineRule="auto"/>
      </w:pPr>
      <w:r>
        <w:separator/>
      </w:r>
    </w:p>
  </w:footnote>
  <w:footnote w:type="continuationSeparator" w:id="0">
    <w:p w14:paraId="1BD2ECC5" w14:textId="77777777" w:rsidR="000C2DE4" w:rsidRDefault="000C2DE4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12A7" w14:textId="2F649194" w:rsidR="00F71B71" w:rsidRPr="0044683C" w:rsidRDefault="00F71B71" w:rsidP="0044683C">
    <w:pPr>
      <w:pStyle w:val="Header"/>
      <w:spacing w:after="240"/>
    </w:pPr>
    <w:r w:rsidRPr="0044683C">
      <w:rPr>
        <w:rFonts w:ascii="Calibri" w:hAnsi="Calibri" w:cs="Calibri"/>
        <w:b/>
        <w:noProof/>
        <w:color w:val="7030A0"/>
        <w:lang w:val="en-AU" w:eastAsia="en-AU"/>
      </w:rPr>
      <w:drawing>
        <wp:anchor distT="0" distB="0" distL="114300" distR="114300" simplePos="0" relativeHeight="251658240" behindDoc="0" locked="0" layoutInCell="1" allowOverlap="1" wp14:anchorId="528BFE09" wp14:editId="73A28974">
          <wp:simplePos x="0" y="0"/>
          <wp:positionH relativeFrom="margin">
            <wp:posOffset>-362585</wp:posOffset>
          </wp:positionH>
          <wp:positionV relativeFrom="page">
            <wp:posOffset>404969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84822"/>
    <w:rsid w:val="000C2DE4"/>
    <w:rsid w:val="001B1B64"/>
    <w:rsid w:val="002240E2"/>
    <w:rsid w:val="0022795E"/>
    <w:rsid w:val="00282BFC"/>
    <w:rsid w:val="003A2F86"/>
    <w:rsid w:val="003C77FE"/>
    <w:rsid w:val="003D1B89"/>
    <w:rsid w:val="0044683C"/>
    <w:rsid w:val="0050003A"/>
    <w:rsid w:val="006B4398"/>
    <w:rsid w:val="006F177D"/>
    <w:rsid w:val="00775664"/>
    <w:rsid w:val="008752F3"/>
    <w:rsid w:val="0096481E"/>
    <w:rsid w:val="009C61D4"/>
    <w:rsid w:val="00A52B7B"/>
    <w:rsid w:val="00A56DE3"/>
    <w:rsid w:val="00B06888"/>
    <w:rsid w:val="00BA35FC"/>
    <w:rsid w:val="00C72196"/>
    <w:rsid w:val="00DE4C68"/>
    <w:rsid w:val="00E53C44"/>
    <w:rsid w:val="00F71B71"/>
    <w:rsid w:val="00FA3086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1A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2022-02-10T04:16:00Z</dcterms:created>
  <dcterms:modified xsi:type="dcterms:W3CDTF">2022-06-01T07:01:00Z</dcterms:modified>
</cp:coreProperties>
</file>